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50" w:rsidRPr="00D946E9" w:rsidRDefault="00A2620C">
      <w:pPr>
        <w:pStyle w:val="ParaAttribute1"/>
        <w:rPr>
          <w:rFonts w:ascii="Arial" w:eastAsia="Arial" w:hAnsi="Arial" w:cs="Arial"/>
        </w:rPr>
      </w:pPr>
      <w:r w:rsidRPr="00D946E9">
        <w:rPr>
          <w:rFonts w:ascii="Arial" w:hAnsi="Arial" w:cs="Arial"/>
          <w:noProof/>
        </w:rPr>
        <w:drawing>
          <wp:anchor distT="0" distB="0" distL="0" distR="0" simplePos="0" relativeHeight="251624959" behindDoc="1" locked="0" layoutInCell="1" allowOverlap="1" wp14:anchorId="7BA7E73D" wp14:editId="735EF728">
            <wp:simplePos x="0" y="0"/>
            <wp:positionH relativeFrom="column">
              <wp:posOffset>-180975</wp:posOffset>
            </wp:positionH>
            <wp:positionV relativeFrom="paragraph">
              <wp:posOffset>-190500</wp:posOffset>
            </wp:positionV>
            <wp:extent cx="1714500" cy="800100"/>
            <wp:effectExtent l="19050" t="0" r="0" b="0"/>
            <wp:wrapNone/>
            <wp:docPr id="2" name="Picture 1" descr="/data/data/com.infraware.PolarisOfficeStdForTablet/files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data/com.infraware.PolarisOfficeStdForTablet/files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D946E9">
        <w:rPr>
          <w:rStyle w:val="CharAttribute1"/>
          <w:rFonts w:eastAsia="Batang" w:hAnsi="Arial" w:cs="Arial"/>
        </w:rPr>
        <w:t>`</w:t>
      </w:r>
    </w:p>
    <w:p w:rsidR="00A40E50" w:rsidRPr="00D946E9" w:rsidRDefault="00A40E50">
      <w:pPr>
        <w:pStyle w:val="ParaAttribute1"/>
        <w:rPr>
          <w:rFonts w:ascii="Arial" w:eastAsia="Arial" w:hAnsi="Arial" w:cs="Arial"/>
        </w:rPr>
      </w:pPr>
    </w:p>
    <w:p w:rsidR="00A40E50" w:rsidRPr="00D946E9" w:rsidRDefault="00A40E50">
      <w:pPr>
        <w:pStyle w:val="ParaAttribute1"/>
        <w:rPr>
          <w:rFonts w:ascii="Arial" w:eastAsia="Arial" w:hAnsi="Arial" w:cs="Arial"/>
        </w:rPr>
      </w:pPr>
    </w:p>
    <w:p w:rsidR="00A40E50" w:rsidRPr="00D946E9" w:rsidRDefault="00A2620C">
      <w:pPr>
        <w:pStyle w:val="ParaAttribute2"/>
        <w:rPr>
          <w:rFonts w:ascii="Arial" w:eastAsia="Arial" w:hAnsi="Arial" w:cs="Arial"/>
        </w:rPr>
      </w:pPr>
      <w:r w:rsidRPr="00D946E9">
        <w:rPr>
          <w:rStyle w:val="CharAttribute4"/>
          <w:rFonts w:cs="Arial"/>
        </w:rPr>
        <w:t>DISTRICT ASSEMBLY MEETING</w:t>
      </w:r>
    </w:p>
    <w:p w:rsidR="00A40E50" w:rsidRPr="00D946E9" w:rsidRDefault="00A2620C">
      <w:pPr>
        <w:pStyle w:val="ParaAttribute2"/>
        <w:rPr>
          <w:rFonts w:ascii="Arial" w:eastAsia="Arial" w:hAnsi="Arial" w:cs="Arial"/>
        </w:rPr>
      </w:pPr>
      <w:r w:rsidRPr="00D946E9">
        <w:rPr>
          <w:rStyle w:val="CharAttribute4"/>
          <w:rFonts w:cs="Arial"/>
        </w:rPr>
        <w:t>Tuesday, April 7, 2015 – 3:00pm</w:t>
      </w:r>
    </w:p>
    <w:p w:rsidR="00A40E50" w:rsidRPr="00D946E9" w:rsidRDefault="00A2620C">
      <w:pPr>
        <w:pStyle w:val="ParaAttribute2"/>
        <w:rPr>
          <w:rFonts w:ascii="Arial" w:eastAsia="Arial" w:hAnsi="Arial" w:cs="Arial"/>
        </w:rPr>
      </w:pPr>
      <w:r w:rsidRPr="00D946E9">
        <w:rPr>
          <w:rStyle w:val="CharAttribute4"/>
          <w:rFonts w:cs="Arial"/>
        </w:rPr>
        <w:t>District Office – Board Room</w:t>
      </w:r>
    </w:p>
    <w:p w:rsidR="00A40E50" w:rsidRPr="00D946E9" w:rsidRDefault="00A2620C">
      <w:pPr>
        <w:pStyle w:val="ParaAttribute2"/>
        <w:rPr>
          <w:rFonts w:ascii="Arial" w:eastAsia="Arial" w:hAnsi="Arial" w:cs="Arial"/>
        </w:rPr>
      </w:pPr>
      <w:r w:rsidRPr="00D946E9">
        <w:rPr>
          <w:rStyle w:val="CharAttribute4"/>
          <w:rFonts w:cs="Arial"/>
        </w:rPr>
        <w:t>MINUTES</w:t>
      </w:r>
    </w:p>
    <w:p w:rsidR="00A40E50" w:rsidRPr="00D946E9" w:rsidRDefault="00A40E50">
      <w:pPr>
        <w:pStyle w:val="ParaAttribute1"/>
        <w:rPr>
          <w:rFonts w:ascii="Arial" w:eastAsia="Arial" w:hAnsi="Arial" w:cs="Arial"/>
        </w:rPr>
      </w:pPr>
    </w:p>
    <w:p w:rsidR="00A40E50" w:rsidRPr="00D946E9" w:rsidRDefault="00C0235D">
      <w:pPr>
        <w:pStyle w:val="ParaAttribute3"/>
        <w:spacing w:line="276" w:lineRule="auto"/>
        <w:rPr>
          <w:rFonts w:ascii="Arial" w:eastAsia="Arial" w:hAnsi="Arial" w:cs="Arial"/>
        </w:rPr>
      </w:pPr>
      <w:hyperlink r:id="rId9">
        <w:r w:rsidR="00A2620C" w:rsidRPr="00D946E9">
          <w:rPr>
            <w:rStyle w:val="CharAttribute18"/>
            <w:rFonts w:cs="Arial"/>
          </w:rPr>
          <w:t>Click here to view CCLC Policies &amp; Procedures</w:t>
        </w:r>
      </w:hyperlink>
      <w:r w:rsidR="00A2620C" w:rsidRPr="00D946E9">
        <w:rPr>
          <w:rStyle w:val="CharAttribute5"/>
          <w:rFonts w:cs="Arial"/>
        </w:rPr>
        <w:t>.</w:t>
      </w:r>
      <w:r w:rsidR="00A2620C" w:rsidRPr="00D946E9">
        <w:rPr>
          <w:rStyle w:val="CharAttribute3"/>
          <w:rFonts w:cs="Arial"/>
        </w:rPr>
        <w:t xml:space="preserve"> </w:t>
      </w:r>
    </w:p>
    <w:p w:rsidR="00A40E50" w:rsidRPr="00D946E9" w:rsidRDefault="00A40E50">
      <w:pPr>
        <w:pStyle w:val="ParaAttribute4"/>
        <w:rPr>
          <w:rFonts w:ascii="Arial" w:eastAsia="Arial" w:hAnsi="Arial" w:cs="Arial"/>
        </w:rPr>
      </w:pPr>
    </w:p>
    <w:p w:rsidR="00A40E50" w:rsidRPr="00D946E9" w:rsidRDefault="00A2620C">
      <w:pPr>
        <w:pStyle w:val="ParaAttribute1"/>
        <w:rPr>
          <w:rFonts w:ascii="Arial" w:eastAsia="Arial" w:hAnsi="Arial" w:cs="Arial"/>
        </w:rPr>
      </w:pPr>
      <w:r w:rsidRPr="00D946E9">
        <w:rPr>
          <w:rStyle w:val="CharAttribute4"/>
          <w:rFonts w:cs="Arial"/>
        </w:rPr>
        <w:t>Members Present</w:t>
      </w:r>
    </w:p>
    <w:p w:rsidR="00D946E9" w:rsidRDefault="00D946E9">
      <w:pPr>
        <w:pStyle w:val="ParaAttribute1"/>
        <w:rPr>
          <w:rFonts w:ascii="Arial" w:eastAsia="Times New Roman" w:hAnsi="Arial" w:cs="Arial"/>
        </w:rPr>
      </w:pPr>
      <w:r w:rsidRPr="00D946E9">
        <w:rPr>
          <w:rFonts w:ascii="Arial" w:eastAsia="Times New Roman" w:hAnsi="Arial" w:cs="Arial"/>
        </w:rPr>
        <w:t xml:space="preserve">Dean Papas; Jim Holbrook; John Stanskas; Celia Houston; Jay </w:t>
      </w:r>
      <w:proofErr w:type="spellStart"/>
      <w:r w:rsidRPr="00D946E9">
        <w:rPr>
          <w:rFonts w:ascii="Arial" w:eastAsia="Times New Roman" w:hAnsi="Arial" w:cs="Arial"/>
        </w:rPr>
        <w:t>Danley</w:t>
      </w:r>
      <w:proofErr w:type="spellEnd"/>
      <w:r w:rsidRPr="00D946E9">
        <w:rPr>
          <w:rFonts w:ascii="Arial" w:eastAsia="Times New Roman" w:hAnsi="Arial" w:cs="Arial"/>
        </w:rPr>
        <w:t xml:space="preserve">; Diane Dusick; Larry Aycock; </w:t>
      </w:r>
    </w:p>
    <w:p w:rsidR="0077193A" w:rsidRDefault="00D946E9">
      <w:pPr>
        <w:pStyle w:val="ParaAttribute1"/>
        <w:rPr>
          <w:rFonts w:ascii="Arial" w:eastAsia="Times New Roman" w:hAnsi="Arial" w:cs="Arial"/>
        </w:rPr>
      </w:pPr>
      <w:r w:rsidRPr="00D946E9">
        <w:rPr>
          <w:rFonts w:ascii="Arial" w:eastAsia="Times New Roman" w:hAnsi="Arial" w:cs="Arial"/>
        </w:rPr>
        <w:t>John Feist (3:05pm); Christie Gabriel (3:10pm); Robert Levesque; April Dale Carter; Kay Weiss (3:10pm)</w:t>
      </w:r>
      <w:proofErr w:type="gramStart"/>
      <w:r w:rsidRPr="00D946E9">
        <w:rPr>
          <w:rFonts w:ascii="Arial" w:eastAsia="Times New Roman" w:hAnsi="Arial" w:cs="Arial"/>
        </w:rPr>
        <w:t>;Crystal</w:t>
      </w:r>
      <w:proofErr w:type="gramEnd"/>
      <w:r w:rsidRPr="00D946E9">
        <w:rPr>
          <w:rFonts w:ascii="Arial" w:eastAsia="Times New Roman" w:hAnsi="Arial" w:cs="Arial"/>
        </w:rPr>
        <w:t xml:space="preserve"> </w:t>
      </w:r>
      <w:proofErr w:type="spellStart"/>
      <w:r w:rsidRPr="00D946E9">
        <w:rPr>
          <w:rFonts w:ascii="Arial" w:eastAsia="Times New Roman" w:hAnsi="Arial" w:cs="Arial"/>
        </w:rPr>
        <w:t>Sultzbaugh</w:t>
      </w:r>
      <w:proofErr w:type="spellEnd"/>
      <w:r w:rsidRPr="00D946E9">
        <w:rPr>
          <w:rFonts w:ascii="Arial" w:eastAsia="Times New Roman" w:hAnsi="Arial" w:cs="Arial"/>
        </w:rPr>
        <w:t xml:space="preserve"> (3:11pm); Cheryl Marshall; Gloria Fisher; Denise Allen; Jeremiah Gilbert; Michelle </w:t>
      </w:r>
    </w:p>
    <w:p w:rsidR="0077193A" w:rsidRDefault="00D946E9">
      <w:pPr>
        <w:pStyle w:val="ParaAttribute1"/>
        <w:rPr>
          <w:rFonts w:ascii="Arial" w:eastAsia="Times New Roman" w:hAnsi="Arial" w:cs="Arial"/>
        </w:rPr>
      </w:pPr>
      <w:r w:rsidRPr="00D946E9">
        <w:rPr>
          <w:rFonts w:ascii="Arial" w:eastAsia="Times New Roman" w:hAnsi="Arial" w:cs="Arial"/>
        </w:rPr>
        <w:t xml:space="preserve">Tinoco; Casey Thomas for Aaron Beavor (3:10pm); Mary Valdemar for Marco Cota (3:30pm); Grayling </w:t>
      </w:r>
    </w:p>
    <w:p w:rsidR="00A40E50" w:rsidRPr="00D946E9" w:rsidRDefault="00D946E9">
      <w:pPr>
        <w:pStyle w:val="ParaAttribute1"/>
        <w:rPr>
          <w:rFonts w:ascii="Arial" w:eastAsia="Times New Roman" w:hAnsi="Arial" w:cs="Arial"/>
        </w:rPr>
      </w:pPr>
      <w:r w:rsidRPr="00D946E9">
        <w:rPr>
          <w:rFonts w:ascii="Arial" w:eastAsia="Times New Roman" w:hAnsi="Arial" w:cs="Arial"/>
        </w:rPr>
        <w:t>Eation</w:t>
      </w:r>
      <w:r w:rsidR="00AB636B">
        <w:rPr>
          <w:rFonts w:ascii="Arial" w:eastAsia="Times New Roman" w:hAnsi="Arial" w:cs="Arial"/>
        </w:rPr>
        <w:t>; George Lopez for Thomas Robles</w:t>
      </w:r>
    </w:p>
    <w:p w:rsidR="00D946E9" w:rsidRPr="00D946E9" w:rsidRDefault="00D946E9">
      <w:pPr>
        <w:pStyle w:val="ParaAttribute1"/>
        <w:rPr>
          <w:rFonts w:ascii="Arial" w:eastAsia="Arial" w:hAnsi="Arial" w:cs="Arial"/>
        </w:rPr>
      </w:pPr>
    </w:p>
    <w:p w:rsidR="00A40E50" w:rsidRPr="00D946E9" w:rsidRDefault="00A2620C">
      <w:pPr>
        <w:pStyle w:val="ParaAttribute1"/>
        <w:rPr>
          <w:rFonts w:ascii="Arial" w:eastAsia="Arial" w:hAnsi="Arial" w:cs="Arial"/>
        </w:rPr>
      </w:pPr>
      <w:r w:rsidRPr="00D946E9">
        <w:rPr>
          <w:rStyle w:val="CharAttribute4"/>
          <w:rFonts w:cs="Arial"/>
        </w:rPr>
        <w:t>Members Absent</w:t>
      </w:r>
    </w:p>
    <w:p w:rsidR="00D946E9" w:rsidRPr="00D946E9" w:rsidRDefault="00D946E9">
      <w:pPr>
        <w:pStyle w:val="ParaAttribute1"/>
        <w:rPr>
          <w:rStyle w:val="CharAttribute4"/>
          <w:rFonts w:cs="Arial"/>
          <w:b w:val="0"/>
        </w:rPr>
      </w:pPr>
      <w:r w:rsidRPr="00D946E9">
        <w:rPr>
          <w:rStyle w:val="CharAttribute4"/>
          <w:rFonts w:cs="Arial"/>
          <w:b w:val="0"/>
        </w:rPr>
        <w:t>Patricia Menchaca; Kathy Crow; Stephanie Briggs; Gina Curasi; Jason Oberhelman; Alicia Hallex; Ericka Paddock; Rejoice Chavira; Kathleen Rowley; Bruce Baron; Thomas Robles; Sheri Lillard; Clyde Williams</w:t>
      </w:r>
    </w:p>
    <w:p w:rsidR="0077193A" w:rsidRDefault="0077193A">
      <w:pPr>
        <w:pStyle w:val="ParaAttribute1"/>
        <w:rPr>
          <w:rStyle w:val="CharAttribute4"/>
          <w:rFonts w:cs="Arial"/>
        </w:rPr>
      </w:pPr>
    </w:p>
    <w:p w:rsidR="00A40E50" w:rsidRPr="00D946E9" w:rsidRDefault="00A2620C">
      <w:pPr>
        <w:pStyle w:val="ParaAttribute1"/>
        <w:rPr>
          <w:rFonts w:ascii="Arial" w:eastAsia="Arial" w:hAnsi="Arial" w:cs="Arial"/>
        </w:rPr>
      </w:pPr>
      <w:r w:rsidRPr="00D946E9">
        <w:rPr>
          <w:rStyle w:val="CharAttribute4"/>
          <w:rFonts w:cs="Arial"/>
        </w:rPr>
        <w:t xml:space="preserve">Guests     </w:t>
      </w:r>
    </w:p>
    <w:p w:rsidR="00A40E50" w:rsidRPr="00D946E9" w:rsidRDefault="00D946E9">
      <w:pPr>
        <w:pStyle w:val="ParaAttribute1"/>
        <w:rPr>
          <w:rFonts w:ascii="Arial" w:eastAsia="Arial" w:hAnsi="Arial" w:cs="Arial"/>
        </w:rPr>
      </w:pPr>
      <w:r w:rsidRPr="00D946E9">
        <w:rPr>
          <w:rFonts w:ascii="Arial" w:eastAsia="Arial" w:hAnsi="Arial" w:cs="Arial"/>
        </w:rPr>
        <w:t>Matthew Isaac; Jose Torres; Glen Kuck; Haragewen Kinde</w:t>
      </w:r>
    </w:p>
    <w:p w:rsidR="0077193A" w:rsidRDefault="0077193A">
      <w:pPr>
        <w:pStyle w:val="ParaAttribute1"/>
        <w:rPr>
          <w:rStyle w:val="CharAttribute10"/>
          <w:rFonts w:cs="Arial"/>
        </w:rPr>
      </w:pPr>
    </w:p>
    <w:p w:rsidR="00A40E50" w:rsidRPr="00D946E9" w:rsidRDefault="00A2620C">
      <w:pPr>
        <w:pStyle w:val="ParaAttribute1"/>
        <w:rPr>
          <w:rStyle w:val="CharAttribute3"/>
          <w:rFonts w:cs="Arial"/>
        </w:rPr>
      </w:pPr>
      <w:r w:rsidRPr="00D946E9">
        <w:rPr>
          <w:rStyle w:val="CharAttribute10"/>
          <w:rFonts w:cs="Arial"/>
        </w:rPr>
        <w:t>Call to Order</w:t>
      </w:r>
      <w:r w:rsidRPr="00D946E9">
        <w:rPr>
          <w:rStyle w:val="CharAttribute3"/>
          <w:rFonts w:cs="Arial"/>
        </w:rPr>
        <w:t xml:space="preserve"> </w:t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</w:p>
    <w:p w:rsidR="00766165" w:rsidRDefault="0077193A">
      <w:pPr>
        <w:pStyle w:val="ParaAttribute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John Stanskas called the meeting to order at 3:03pm</w:t>
      </w:r>
    </w:p>
    <w:p w:rsidR="0077193A" w:rsidRPr="00D946E9" w:rsidRDefault="0077193A">
      <w:pPr>
        <w:pStyle w:val="ParaAttribute1"/>
        <w:rPr>
          <w:rFonts w:ascii="Arial" w:eastAsia="Arial" w:hAnsi="Arial" w:cs="Arial"/>
        </w:rPr>
      </w:pPr>
    </w:p>
    <w:p w:rsidR="00A40E50" w:rsidRPr="00D946E9" w:rsidRDefault="00A2620C">
      <w:pPr>
        <w:pStyle w:val="ParaAttribute1"/>
        <w:rPr>
          <w:rFonts w:ascii="Arial" w:eastAsia="Arial" w:hAnsi="Arial" w:cs="Arial"/>
        </w:rPr>
      </w:pPr>
      <w:r w:rsidRPr="00D946E9">
        <w:rPr>
          <w:rStyle w:val="CharAttribute10"/>
          <w:rFonts w:cs="Arial"/>
        </w:rPr>
        <w:t>Approval of Minutes</w:t>
      </w:r>
      <w:r w:rsidRPr="00D946E9">
        <w:rPr>
          <w:rStyle w:val="CharAttribute3"/>
          <w:rFonts w:cs="Arial"/>
        </w:rPr>
        <w:t xml:space="preserve"> </w:t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  <w:t xml:space="preserve">       </w:t>
      </w:r>
    </w:p>
    <w:p w:rsidR="0077193A" w:rsidRPr="00D946E9" w:rsidRDefault="0077193A" w:rsidP="0077193A">
      <w:pPr>
        <w:pStyle w:val="ParaAttribute1"/>
        <w:rPr>
          <w:rFonts w:ascii="Arial" w:eastAsia="Arial" w:hAnsi="Arial" w:cs="Arial"/>
        </w:rPr>
      </w:pPr>
      <w:r>
        <w:rPr>
          <w:rStyle w:val="CharAttribute3"/>
          <w:rFonts w:cs="Arial"/>
        </w:rPr>
        <w:t>Diane Dusick</w:t>
      </w:r>
      <w:r w:rsidR="00A2620C" w:rsidRPr="00D946E9">
        <w:rPr>
          <w:rStyle w:val="CharAttribute3"/>
          <w:rFonts w:cs="Arial"/>
        </w:rPr>
        <w:t xml:space="preserve"> motioned and </w:t>
      </w:r>
      <w:r>
        <w:rPr>
          <w:rStyle w:val="CharAttribute3"/>
          <w:rFonts w:cs="Arial"/>
        </w:rPr>
        <w:t>Denise Allen</w:t>
      </w:r>
      <w:r w:rsidR="00A2620C" w:rsidRPr="00D946E9">
        <w:rPr>
          <w:rStyle w:val="CharAttribute3"/>
          <w:rFonts w:cs="Arial"/>
        </w:rPr>
        <w:t xml:space="preserve"> seconded a motion to approve the minutes of </w:t>
      </w:r>
      <w:r w:rsidRPr="00D946E9">
        <w:rPr>
          <w:rStyle w:val="CharAttribute3"/>
          <w:rFonts w:cs="Arial"/>
        </w:rPr>
        <w:t>March 3, 2015</w:t>
      </w:r>
      <w:r>
        <w:rPr>
          <w:rStyle w:val="CharAttribute3"/>
          <w:rFonts w:cs="Arial"/>
        </w:rPr>
        <w:t>.</w:t>
      </w:r>
    </w:p>
    <w:p w:rsidR="00A40E50" w:rsidRPr="00D946E9" w:rsidRDefault="00A40E50" w:rsidP="0077193A">
      <w:pPr>
        <w:pStyle w:val="ParaAttribute1"/>
        <w:rPr>
          <w:rFonts w:ascii="Arial" w:eastAsia="Arial" w:hAnsi="Arial" w:cs="Arial"/>
        </w:rPr>
      </w:pPr>
    </w:p>
    <w:p w:rsidR="0077193A" w:rsidRDefault="00A2620C" w:rsidP="0077193A">
      <w:pPr>
        <w:pStyle w:val="ParaAttribute1"/>
        <w:rPr>
          <w:rFonts w:ascii="Arial" w:eastAsia="Times New Roman" w:hAnsi="Arial" w:cs="Arial"/>
        </w:rPr>
      </w:pPr>
      <w:r w:rsidRPr="00D946E9">
        <w:rPr>
          <w:rStyle w:val="CharAttribute3"/>
          <w:rFonts w:cs="Arial"/>
        </w:rPr>
        <w:t xml:space="preserve">AYES: </w:t>
      </w:r>
      <w:r w:rsidR="0077193A" w:rsidRPr="00D946E9">
        <w:rPr>
          <w:rFonts w:ascii="Arial" w:eastAsia="Times New Roman" w:hAnsi="Arial" w:cs="Arial"/>
        </w:rPr>
        <w:t xml:space="preserve">Jim Holbrook; John Stanskas; Celia Houston; Jay </w:t>
      </w:r>
      <w:proofErr w:type="spellStart"/>
      <w:r w:rsidR="0077193A" w:rsidRPr="00D946E9">
        <w:rPr>
          <w:rFonts w:ascii="Arial" w:eastAsia="Times New Roman" w:hAnsi="Arial" w:cs="Arial"/>
        </w:rPr>
        <w:t>Danley</w:t>
      </w:r>
      <w:proofErr w:type="spellEnd"/>
      <w:r w:rsidR="0077193A" w:rsidRPr="00D946E9">
        <w:rPr>
          <w:rFonts w:ascii="Arial" w:eastAsia="Times New Roman" w:hAnsi="Arial" w:cs="Arial"/>
        </w:rPr>
        <w:t xml:space="preserve">; Diane Dusick; Larry </w:t>
      </w:r>
    </w:p>
    <w:p w:rsidR="0077193A" w:rsidRDefault="0077193A" w:rsidP="0077193A">
      <w:pPr>
        <w:pStyle w:val="ParaAttribute1"/>
        <w:rPr>
          <w:rFonts w:ascii="Arial" w:eastAsia="Times New Roman" w:hAnsi="Arial" w:cs="Arial"/>
        </w:rPr>
      </w:pPr>
      <w:r w:rsidRPr="00D946E9">
        <w:rPr>
          <w:rFonts w:ascii="Arial" w:eastAsia="Times New Roman" w:hAnsi="Arial" w:cs="Arial"/>
        </w:rPr>
        <w:t>Aycock; Robert Levesque; April Dale Carter;</w:t>
      </w:r>
      <w:r>
        <w:rPr>
          <w:rFonts w:ascii="Arial" w:eastAsia="Times New Roman" w:hAnsi="Arial" w:cs="Arial"/>
        </w:rPr>
        <w:t xml:space="preserve"> </w:t>
      </w:r>
      <w:r w:rsidRPr="00D946E9">
        <w:rPr>
          <w:rFonts w:ascii="Arial" w:eastAsia="Times New Roman" w:hAnsi="Arial" w:cs="Arial"/>
        </w:rPr>
        <w:t xml:space="preserve">Cheryl Marshall; Gloria Fisher; Denise Allen; Jeremiah </w:t>
      </w:r>
    </w:p>
    <w:p w:rsidR="0077193A" w:rsidRPr="00D946E9" w:rsidRDefault="0077193A" w:rsidP="0077193A">
      <w:pPr>
        <w:pStyle w:val="ParaAttribute1"/>
        <w:rPr>
          <w:rFonts w:ascii="Arial" w:eastAsia="Times New Roman" w:hAnsi="Arial" w:cs="Arial"/>
        </w:rPr>
      </w:pPr>
      <w:r w:rsidRPr="00D946E9">
        <w:rPr>
          <w:rFonts w:ascii="Arial" w:eastAsia="Times New Roman" w:hAnsi="Arial" w:cs="Arial"/>
        </w:rPr>
        <w:t xml:space="preserve">Gilbert; Michelle </w:t>
      </w:r>
      <w:r>
        <w:rPr>
          <w:rFonts w:ascii="Arial" w:eastAsia="Times New Roman" w:hAnsi="Arial" w:cs="Arial"/>
        </w:rPr>
        <w:t>Tinoco</w:t>
      </w:r>
    </w:p>
    <w:p w:rsidR="00A40E50" w:rsidRDefault="00A40E50">
      <w:pPr>
        <w:pStyle w:val="ParaAttribute1"/>
        <w:rPr>
          <w:rFonts w:ascii="Arial" w:eastAsia="Arial" w:hAnsi="Arial" w:cs="Arial"/>
        </w:rPr>
      </w:pPr>
    </w:p>
    <w:p w:rsidR="00A40E50" w:rsidRPr="00D946E9" w:rsidRDefault="00A2620C">
      <w:pPr>
        <w:pStyle w:val="ParaAttribute1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 xml:space="preserve">NOS: </w:t>
      </w:r>
      <w:proofErr w:type="gramStart"/>
      <w:r w:rsidRPr="00D946E9">
        <w:rPr>
          <w:rStyle w:val="CharAttribute3"/>
          <w:rFonts w:cs="Arial"/>
        </w:rPr>
        <w:t>None</w:t>
      </w:r>
      <w:proofErr w:type="gramEnd"/>
    </w:p>
    <w:p w:rsidR="00A40E50" w:rsidRPr="00D946E9" w:rsidRDefault="00A40E50">
      <w:pPr>
        <w:pStyle w:val="ParaAttribute1"/>
        <w:rPr>
          <w:rFonts w:ascii="Arial" w:eastAsia="Arial" w:hAnsi="Arial" w:cs="Arial"/>
        </w:rPr>
      </w:pPr>
    </w:p>
    <w:p w:rsidR="0077193A" w:rsidRDefault="00A2620C" w:rsidP="0077193A">
      <w:pPr>
        <w:pStyle w:val="ParaAttribute1"/>
        <w:rPr>
          <w:rStyle w:val="CharAttribute4"/>
          <w:rFonts w:cs="Arial"/>
          <w:b w:val="0"/>
        </w:rPr>
      </w:pPr>
      <w:r w:rsidRPr="00D946E9">
        <w:rPr>
          <w:rStyle w:val="CharAttribute3"/>
          <w:rFonts w:cs="Arial"/>
        </w:rPr>
        <w:t xml:space="preserve">ABSENT: </w:t>
      </w:r>
      <w:r w:rsidR="0077193A" w:rsidRPr="00D946E9">
        <w:rPr>
          <w:rStyle w:val="CharAttribute4"/>
          <w:rFonts w:cs="Arial"/>
          <w:b w:val="0"/>
        </w:rPr>
        <w:t xml:space="preserve">Patricia Menchaca; Kathy Crow; Stephanie Briggs; Gina Curasi; Jason Oberhelman; Alicia </w:t>
      </w:r>
    </w:p>
    <w:p w:rsidR="0077193A" w:rsidRDefault="0077193A" w:rsidP="0077193A">
      <w:pPr>
        <w:pStyle w:val="ParaAttribute1"/>
        <w:rPr>
          <w:rStyle w:val="CharAttribute4"/>
          <w:rFonts w:cs="Arial"/>
          <w:b w:val="0"/>
        </w:rPr>
      </w:pPr>
      <w:r w:rsidRPr="00D946E9">
        <w:rPr>
          <w:rStyle w:val="CharAttribute4"/>
          <w:rFonts w:cs="Arial"/>
          <w:b w:val="0"/>
        </w:rPr>
        <w:t xml:space="preserve">Hallex; Ericka Paddock; Rejoice Chavira; Kathleen Rowley; Bruce Baron; Thomas Robles; Sheri Lillard; </w:t>
      </w:r>
    </w:p>
    <w:p w:rsidR="0077193A" w:rsidRDefault="0077193A" w:rsidP="0077193A">
      <w:pPr>
        <w:pStyle w:val="ParaAttribute1"/>
        <w:rPr>
          <w:rFonts w:ascii="Arial" w:eastAsia="Times New Roman" w:hAnsi="Arial" w:cs="Arial"/>
        </w:rPr>
      </w:pPr>
      <w:r w:rsidRPr="00D946E9">
        <w:rPr>
          <w:rStyle w:val="CharAttribute4"/>
          <w:rFonts w:cs="Arial"/>
          <w:b w:val="0"/>
        </w:rPr>
        <w:t xml:space="preserve">Clyde </w:t>
      </w:r>
      <w:proofErr w:type="spellStart"/>
      <w:r w:rsidRPr="00D946E9">
        <w:rPr>
          <w:rStyle w:val="CharAttribute4"/>
          <w:rFonts w:cs="Arial"/>
          <w:b w:val="0"/>
        </w:rPr>
        <w:t>Williams</w:t>
      </w:r>
      <w:proofErr w:type="gramStart"/>
      <w:r>
        <w:rPr>
          <w:rStyle w:val="CharAttribute4"/>
          <w:rFonts w:cs="Arial"/>
          <w:b w:val="0"/>
        </w:rPr>
        <w:t>;</w:t>
      </w:r>
      <w:r w:rsidRPr="00D946E9">
        <w:rPr>
          <w:rFonts w:ascii="Arial" w:eastAsia="Times New Roman" w:hAnsi="Arial" w:cs="Arial"/>
        </w:rPr>
        <w:t>John</w:t>
      </w:r>
      <w:proofErr w:type="spellEnd"/>
      <w:proofErr w:type="gramEnd"/>
      <w:r w:rsidRPr="00D946E9">
        <w:rPr>
          <w:rFonts w:ascii="Arial" w:eastAsia="Times New Roman" w:hAnsi="Arial" w:cs="Arial"/>
        </w:rPr>
        <w:t xml:space="preserve"> Feist (3:05pm)</w:t>
      </w:r>
      <w:r>
        <w:rPr>
          <w:rFonts w:ascii="Arial" w:eastAsia="Times New Roman" w:hAnsi="Arial" w:cs="Arial"/>
        </w:rPr>
        <w:t xml:space="preserve">; </w:t>
      </w:r>
      <w:r w:rsidRPr="00D946E9">
        <w:rPr>
          <w:rFonts w:ascii="Arial" w:eastAsia="Times New Roman" w:hAnsi="Arial" w:cs="Arial"/>
        </w:rPr>
        <w:t>Christie Gabriel (3:10pm);</w:t>
      </w:r>
      <w:r>
        <w:rPr>
          <w:rFonts w:ascii="Arial" w:eastAsia="Times New Roman" w:hAnsi="Arial" w:cs="Arial"/>
        </w:rPr>
        <w:t xml:space="preserve"> </w:t>
      </w:r>
      <w:r w:rsidRPr="00D946E9">
        <w:rPr>
          <w:rFonts w:ascii="Arial" w:eastAsia="Times New Roman" w:hAnsi="Arial" w:cs="Arial"/>
        </w:rPr>
        <w:t xml:space="preserve">Kay Weiss (3:10pm);Crystal </w:t>
      </w:r>
      <w:proofErr w:type="spellStart"/>
      <w:r w:rsidRPr="00D946E9">
        <w:rPr>
          <w:rFonts w:ascii="Arial" w:eastAsia="Times New Roman" w:hAnsi="Arial" w:cs="Arial"/>
        </w:rPr>
        <w:t>Sultzbaugh</w:t>
      </w:r>
      <w:proofErr w:type="spellEnd"/>
      <w:r w:rsidRPr="00D946E9">
        <w:rPr>
          <w:rFonts w:ascii="Arial" w:eastAsia="Times New Roman" w:hAnsi="Arial" w:cs="Arial"/>
        </w:rPr>
        <w:t xml:space="preserve"> </w:t>
      </w:r>
    </w:p>
    <w:p w:rsidR="00A40E50" w:rsidRPr="00D946E9" w:rsidRDefault="0077193A" w:rsidP="0077193A">
      <w:pPr>
        <w:pStyle w:val="ParaAttribute1"/>
        <w:rPr>
          <w:rFonts w:ascii="Arial" w:eastAsia="Arial" w:hAnsi="Arial" w:cs="Arial"/>
        </w:rPr>
      </w:pPr>
      <w:r w:rsidRPr="00D946E9">
        <w:rPr>
          <w:rFonts w:ascii="Arial" w:eastAsia="Times New Roman" w:hAnsi="Arial" w:cs="Arial"/>
        </w:rPr>
        <w:t>(3:11pm);</w:t>
      </w:r>
      <w:r>
        <w:rPr>
          <w:rFonts w:ascii="Arial" w:eastAsia="Times New Roman" w:hAnsi="Arial" w:cs="Arial"/>
        </w:rPr>
        <w:t xml:space="preserve"> </w:t>
      </w:r>
      <w:r w:rsidRPr="00D946E9">
        <w:rPr>
          <w:rFonts w:ascii="Arial" w:eastAsia="Times New Roman" w:hAnsi="Arial" w:cs="Arial"/>
        </w:rPr>
        <w:t>Casey Thomas for Aaron Beavor (3:10pm); Mary V</w:t>
      </w:r>
      <w:r>
        <w:rPr>
          <w:rFonts w:ascii="Arial" w:eastAsia="Times New Roman" w:hAnsi="Arial" w:cs="Arial"/>
        </w:rPr>
        <w:t>aldemar for Marco Cota (3:30pm)</w:t>
      </w:r>
    </w:p>
    <w:p w:rsidR="00A40E50" w:rsidRPr="00D946E9" w:rsidRDefault="00A40E50">
      <w:pPr>
        <w:pStyle w:val="ParaAttribute1"/>
        <w:rPr>
          <w:rFonts w:ascii="Arial" w:eastAsia="Arial" w:hAnsi="Arial" w:cs="Arial"/>
        </w:rPr>
      </w:pPr>
    </w:p>
    <w:p w:rsidR="00A40E50" w:rsidRPr="00AB636B" w:rsidRDefault="00A2620C">
      <w:pPr>
        <w:pStyle w:val="ParaAttribute1"/>
        <w:rPr>
          <w:rStyle w:val="CharAttribute3"/>
          <w:rFonts w:cs="Arial"/>
          <w:b/>
        </w:rPr>
      </w:pPr>
      <w:r w:rsidRPr="00D946E9">
        <w:rPr>
          <w:rStyle w:val="CharAttribute3"/>
          <w:rFonts w:cs="Arial"/>
        </w:rPr>
        <w:t xml:space="preserve">ABSTENTIONS: </w:t>
      </w:r>
      <w:r w:rsidR="0077193A" w:rsidRPr="00D946E9">
        <w:rPr>
          <w:rFonts w:ascii="Arial" w:eastAsia="Times New Roman" w:hAnsi="Arial" w:cs="Arial"/>
        </w:rPr>
        <w:t>Dean Papas; Grayling Eation</w:t>
      </w:r>
      <w:r w:rsidR="00AB636B">
        <w:rPr>
          <w:rFonts w:ascii="Arial" w:eastAsia="Times New Roman" w:hAnsi="Arial" w:cs="Arial"/>
        </w:rPr>
        <w:t>; George Lopez for Thomas Robles</w:t>
      </w:r>
    </w:p>
    <w:p w:rsidR="0077193A" w:rsidRPr="00D946E9" w:rsidRDefault="0077193A">
      <w:pPr>
        <w:pStyle w:val="ParaAttribute1"/>
        <w:rPr>
          <w:rFonts w:ascii="Arial" w:eastAsia="Arial" w:hAnsi="Arial" w:cs="Arial"/>
        </w:rPr>
      </w:pPr>
    </w:p>
    <w:p w:rsidR="00A40E50" w:rsidRPr="00D946E9" w:rsidRDefault="00A2620C">
      <w:pPr>
        <w:pStyle w:val="ParaAttribute1"/>
        <w:rPr>
          <w:rFonts w:ascii="Arial" w:eastAsia="Arial" w:hAnsi="Arial" w:cs="Arial"/>
        </w:rPr>
      </w:pPr>
      <w:r w:rsidRPr="00D946E9">
        <w:rPr>
          <w:rStyle w:val="CharAttribute10"/>
          <w:rFonts w:cs="Arial"/>
        </w:rPr>
        <w:t>Consent Agenda</w:t>
      </w:r>
    </w:p>
    <w:p w:rsidR="00A40E50" w:rsidRPr="00D946E9" w:rsidRDefault="0077193A">
      <w:pPr>
        <w:pStyle w:val="ParaAttribute1"/>
        <w:rPr>
          <w:rFonts w:ascii="Arial" w:eastAsia="Arial" w:hAnsi="Arial" w:cs="Arial"/>
        </w:rPr>
      </w:pPr>
      <w:r>
        <w:rPr>
          <w:rStyle w:val="CharAttribute3"/>
          <w:rFonts w:cs="Arial"/>
        </w:rPr>
        <w:t>Jeremiah Gilbert</w:t>
      </w:r>
      <w:r w:rsidR="00A2620C" w:rsidRPr="00D946E9">
        <w:rPr>
          <w:rStyle w:val="CharAttribute3"/>
          <w:rFonts w:cs="Arial"/>
        </w:rPr>
        <w:t xml:space="preserve"> motioned and </w:t>
      </w:r>
      <w:r>
        <w:rPr>
          <w:rStyle w:val="CharAttribute3"/>
          <w:rFonts w:cs="Arial"/>
        </w:rPr>
        <w:t>Denise Allen</w:t>
      </w:r>
      <w:r w:rsidR="00A2620C" w:rsidRPr="00D946E9">
        <w:rPr>
          <w:rStyle w:val="CharAttribute3"/>
          <w:rFonts w:cs="Arial"/>
        </w:rPr>
        <w:t xml:space="preserve"> seconded a motion to approve the consent agenda. </w:t>
      </w:r>
    </w:p>
    <w:p w:rsidR="00A40E50" w:rsidRPr="00D946E9" w:rsidRDefault="00A40E50">
      <w:pPr>
        <w:pStyle w:val="ParaAttribute1"/>
        <w:rPr>
          <w:rFonts w:ascii="Arial" w:eastAsia="Arial" w:hAnsi="Arial" w:cs="Arial"/>
        </w:rPr>
      </w:pPr>
    </w:p>
    <w:p w:rsidR="0077193A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BP 2310 Regular Meetings of the Board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2330 Quorum and Voting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BP 3540 Sexual and Other 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>Assaults on Campus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6100 D</w:t>
      </w:r>
      <w:r w:rsidR="0077193A">
        <w:rPr>
          <w:rStyle w:val="CharAttribute3"/>
          <w:rFonts w:cs="Arial"/>
        </w:rPr>
        <w:t xml:space="preserve">elegation of Authority, Fiscal; </w:t>
      </w:r>
      <w:r w:rsidRPr="00D946E9">
        <w:rPr>
          <w:rStyle w:val="CharAttribute3"/>
          <w:rFonts w:cs="Arial"/>
        </w:rPr>
        <w:t>AP 6100 Delegation of Authority, Fiscal</w:t>
      </w:r>
      <w:r w:rsidR="0077193A">
        <w:rPr>
          <w:rStyle w:val="CharAttribute3"/>
          <w:rFonts w:cs="Arial"/>
        </w:rPr>
        <w:t>;</w:t>
      </w:r>
      <w:r w:rsidRPr="00D946E9">
        <w:rPr>
          <w:rStyle w:val="CharAttribute3"/>
          <w:rFonts w:cs="Arial"/>
        </w:rPr>
        <w:t xml:space="preserve">  </w:t>
      </w:r>
    </w:p>
    <w:p w:rsidR="0077193A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BP 6150 Designation of Authorized Signatures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6150 Design</w:t>
      </w:r>
      <w:r w:rsidR="0077193A">
        <w:rPr>
          <w:rStyle w:val="CharAttribute3"/>
          <w:rFonts w:cs="Arial"/>
        </w:rPr>
        <w:t xml:space="preserve">ation of Authorized Signatures; </w:t>
      </w:r>
      <w:r w:rsidRPr="00D946E9">
        <w:rPr>
          <w:rStyle w:val="CharAttribute3"/>
          <w:rFonts w:cs="Arial"/>
        </w:rPr>
        <w:t>BP 6250 Budget Management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6250 Budget Management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6400 Audits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6400 Audits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6450 Wireless or Cellular Phone Use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6450 Wireless or Cellular Phone Use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6500 Property Management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AP 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>6500 Property Management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6535 Use of District Equipment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6535 Use of District Equipment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 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>BP 6600 Capital Construction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6600 Capital Construction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6740 Citizens’ Oversight Committee</w:t>
      </w:r>
      <w:r w:rsidR="0077193A">
        <w:rPr>
          <w:rStyle w:val="CharAttribute3"/>
          <w:rFonts w:cs="Arial"/>
        </w:rPr>
        <w:t>;</w:t>
      </w:r>
      <w:r w:rsidRPr="00D946E9">
        <w:rPr>
          <w:rStyle w:val="CharAttribute3"/>
          <w:rFonts w:cs="Arial"/>
        </w:rPr>
        <w:t xml:space="preserve"> </w:t>
      </w:r>
    </w:p>
    <w:p w:rsidR="00A40E50" w:rsidRDefault="00A2620C" w:rsidP="0077193A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AP 6740 Citizens’ Oversight Committee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6930 Vending Machines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7150 Evaluation</w:t>
      </w:r>
    </w:p>
    <w:p w:rsidR="0077193A" w:rsidRPr="00D946E9" w:rsidRDefault="0077193A" w:rsidP="0077193A">
      <w:pPr>
        <w:pStyle w:val="ParaAttribute4"/>
        <w:rPr>
          <w:rFonts w:ascii="Arial" w:eastAsia="Arial" w:hAnsi="Arial" w:cs="Arial"/>
        </w:rPr>
      </w:pPr>
    </w:p>
    <w:p w:rsidR="0077193A" w:rsidRDefault="0077193A" w:rsidP="0077193A">
      <w:pPr>
        <w:pStyle w:val="ParaAttribute1"/>
        <w:rPr>
          <w:rFonts w:ascii="Arial" w:eastAsia="Times New Roman" w:hAnsi="Arial" w:cs="Arial"/>
        </w:rPr>
      </w:pPr>
      <w:r w:rsidRPr="00D946E9">
        <w:rPr>
          <w:rStyle w:val="CharAttribute3"/>
          <w:rFonts w:cs="Arial"/>
        </w:rPr>
        <w:lastRenderedPageBreak/>
        <w:t xml:space="preserve">AYES: </w:t>
      </w:r>
      <w:r w:rsidRPr="00D946E9">
        <w:rPr>
          <w:rFonts w:ascii="Arial" w:eastAsia="Times New Roman" w:hAnsi="Arial" w:cs="Arial"/>
        </w:rPr>
        <w:t xml:space="preserve">Jim Holbrook; John Stanskas; Celia Houston; Jay </w:t>
      </w:r>
      <w:proofErr w:type="spellStart"/>
      <w:r w:rsidRPr="00D946E9">
        <w:rPr>
          <w:rFonts w:ascii="Arial" w:eastAsia="Times New Roman" w:hAnsi="Arial" w:cs="Arial"/>
        </w:rPr>
        <w:t>Danley</w:t>
      </w:r>
      <w:proofErr w:type="spellEnd"/>
      <w:r w:rsidRPr="00D946E9">
        <w:rPr>
          <w:rFonts w:ascii="Arial" w:eastAsia="Times New Roman" w:hAnsi="Arial" w:cs="Arial"/>
        </w:rPr>
        <w:t xml:space="preserve">; Diane Dusick; Larry </w:t>
      </w:r>
    </w:p>
    <w:p w:rsidR="0077193A" w:rsidRDefault="0077193A" w:rsidP="0077193A">
      <w:pPr>
        <w:pStyle w:val="ParaAttribute1"/>
        <w:rPr>
          <w:rFonts w:ascii="Arial" w:eastAsia="Times New Roman" w:hAnsi="Arial" w:cs="Arial"/>
        </w:rPr>
      </w:pPr>
      <w:r w:rsidRPr="00D946E9">
        <w:rPr>
          <w:rFonts w:ascii="Arial" w:eastAsia="Times New Roman" w:hAnsi="Arial" w:cs="Arial"/>
        </w:rPr>
        <w:t>Aycock; Robert Levesque; April Dale Carter;</w:t>
      </w:r>
      <w:r>
        <w:rPr>
          <w:rFonts w:ascii="Arial" w:eastAsia="Times New Roman" w:hAnsi="Arial" w:cs="Arial"/>
        </w:rPr>
        <w:t xml:space="preserve"> </w:t>
      </w:r>
      <w:r w:rsidRPr="00D946E9">
        <w:rPr>
          <w:rFonts w:ascii="Arial" w:eastAsia="Times New Roman" w:hAnsi="Arial" w:cs="Arial"/>
        </w:rPr>
        <w:t xml:space="preserve">Cheryl Marshall; Gloria Fisher; Denise Allen; Jeremiah </w:t>
      </w:r>
    </w:p>
    <w:p w:rsidR="0077193A" w:rsidRPr="00D946E9" w:rsidRDefault="0077193A" w:rsidP="0077193A">
      <w:pPr>
        <w:pStyle w:val="ParaAttribute1"/>
        <w:rPr>
          <w:rFonts w:ascii="Arial" w:eastAsia="Times New Roman" w:hAnsi="Arial" w:cs="Arial"/>
        </w:rPr>
      </w:pPr>
      <w:r w:rsidRPr="00D946E9">
        <w:rPr>
          <w:rFonts w:ascii="Arial" w:eastAsia="Times New Roman" w:hAnsi="Arial" w:cs="Arial"/>
        </w:rPr>
        <w:t xml:space="preserve">Gilbert; Michelle </w:t>
      </w:r>
      <w:r>
        <w:rPr>
          <w:rFonts w:ascii="Arial" w:eastAsia="Times New Roman" w:hAnsi="Arial" w:cs="Arial"/>
        </w:rPr>
        <w:t>Tinoco</w:t>
      </w:r>
      <w:r w:rsidR="00AB636B">
        <w:rPr>
          <w:rFonts w:ascii="Arial" w:eastAsia="Times New Roman" w:hAnsi="Arial" w:cs="Arial"/>
        </w:rPr>
        <w:t xml:space="preserve">; George Lopez for Thomas Robles; </w:t>
      </w:r>
      <w:r w:rsidR="00AB636B" w:rsidRPr="00D946E9">
        <w:rPr>
          <w:rFonts w:ascii="Arial" w:eastAsia="Times New Roman" w:hAnsi="Arial" w:cs="Arial"/>
        </w:rPr>
        <w:t>Dean Papas; Grayling Eation</w:t>
      </w:r>
    </w:p>
    <w:p w:rsidR="0077193A" w:rsidRDefault="0077193A" w:rsidP="0077193A">
      <w:pPr>
        <w:pStyle w:val="ParaAttribute1"/>
        <w:rPr>
          <w:rFonts w:ascii="Arial" w:eastAsia="Arial" w:hAnsi="Arial" w:cs="Arial"/>
        </w:rPr>
      </w:pPr>
    </w:p>
    <w:p w:rsidR="0077193A" w:rsidRPr="00D946E9" w:rsidRDefault="0077193A" w:rsidP="0077193A">
      <w:pPr>
        <w:pStyle w:val="ParaAttribute1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 xml:space="preserve">NOS: </w:t>
      </w:r>
      <w:proofErr w:type="gramStart"/>
      <w:r w:rsidRPr="00D946E9">
        <w:rPr>
          <w:rStyle w:val="CharAttribute3"/>
          <w:rFonts w:cs="Arial"/>
        </w:rPr>
        <w:t>None</w:t>
      </w:r>
      <w:proofErr w:type="gramEnd"/>
    </w:p>
    <w:p w:rsidR="0077193A" w:rsidRPr="00D946E9" w:rsidRDefault="0077193A" w:rsidP="0077193A">
      <w:pPr>
        <w:pStyle w:val="ParaAttribute1"/>
        <w:rPr>
          <w:rFonts w:ascii="Arial" w:eastAsia="Arial" w:hAnsi="Arial" w:cs="Arial"/>
        </w:rPr>
      </w:pPr>
    </w:p>
    <w:p w:rsidR="0077193A" w:rsidRDefault="0077193A" w:rsidP="0077193A">
      <w:pPr>
        <w:pStyle w:val="ParaAttribute1"/>
        <w:rPr>
          <w:rStyle w:val="CharAttribute4"/>
          <w:rFonts w:cs="Arial"/>
          <w:b w:val="0"/>
        </w:rPr>
      </w:pPr>
      <w:r w:rsidRPr="00D946E9">
        <w:rPr>
          <w:rStyle w:val="CharAttribute3"/>
          <w:rFonts w:cs="Arial"/>
        </w:rPr>
        <w:t xml:space="preserve">ABSENT: </w:t>
      </w:r>
      <w:r w:rsidRPr="00D946E9">
        <w:rPr>
          <w:rStyle w:val="CharAttribute4"/>
          <w:rFonts w:cs="Arial"/>
          <w:b w:val="0"/>
        </w:rPr>
        <w:t xml:space="preserve">Patricia Menchaca; Kathy Crow; Stephanie Briggs; Gina Curasi; Jason Oberhelman; Alicia </w:t>
      </w:r>
    </w:p>
    <w:p w:rsidR="0077193A" w:rsidRDefault="0077193A" w:rsidP="0077193A">
      <w:pPr>
        <w:pStyle w:val="ParaAttribute1"/>
        <w:rPr>
          <w:rStyle w:val="CharAttribute4"/>
          <w:rFonts w:cs="Arial"/>
          <w:b w:val="0"/>
        </w:rPr>
      </w:pPr>
      <w:r w:rsidRPr="00D946E9">
        <w:rPr>
          <w:rStyle w:val="CharAttribute4"/>
          <w:rFonts w:cs="Arial"/>
          <w:b w:val="0"/>
        </w:rPr>
        <w:t xml:space="preserve">Hallex; Ericka Paddock; Rejoice Chavira; Kathleen Rowley; Bruce Baron; Thomas Robles; Sheri Lillard; </w:t>
      </w:r>
    </w:p>
    <w:p w:rsidR="0077193A" w:rsidRDefault="0077193A" w:rsidP="0077193A">
      <w:pPr>
        <w:pStyle w:val="ParaAttribute1"/>
        <w:rPr>
          <w:rFonts w:ascii="Arial" w:eastAsia="Times New Roman" w:hAnsi="Arial" w:cs="Arial"/>
        </w:rPr>
      </w:pPr>
      <w:r w:rsidRPr="00D946E9">
        <w:rPr>
          <w:rStyle w:val="CharAttribute4"/>
          <w:rFonts w:cs="Arial"/>
          <w:b w:val="0"/>
        </w:rPr>
        <w:t xml:space="preserve">Clyde </w:t>
      </w:r>
      <w:proofErr w:type="spellStart"/>
      <w:r w:rsidRPr="00D946E9">
        <w:rPr>
          <w:rStyle w:val="CharAttribute4"/>
          <w:rFonts w:cs="Arial"/>
          <w:b w:val="0"/>
        </w:rPr>
        <w:t>Williams</w:t>
      </w:r>
      <w:proofErr w:type="gramStart"/>
      <w:r>
        <w:rPr>
          <w:rStyle w:val="CharAttribute4"/>
          <w:rFonts w:cs="Arial"/>
          <w:b w:val="0"/>
        </w:rPr>
        <w:t>;</w:t>
      </w:r>
      <w:r w:rsidRPr="00D946E9">
        <w:rPr>
          <w:rFonts w:ascii="Arial" w:eastAsia="Times New Roman" w:hAnsi="Arial" w:cs="Arial"/>
        </w:rPr>
        <w:t>John</w:t>
      </w:r>
      <w:proofErr w:type="spellEnd"/>
      <w:proofErr w:type="gramEnd"/>
      <w:r w:rsidRPr="00D946E9">
        <w:rPr>
          <w:rFonts w:ascii="Arial" w:eastAsia="Times New Roman" w:hAnsi="Arial" w:cs="Arial"/>
        </w:rPr>
        <w:t xml:space="preserve"> Feist (3:05pm)</w:t>
      </w:r>
      <w:r>
        <w:rPr>
          <w:rFonts w:ascii="Arial" w:eastAsia="Times New Roman" w:hAnsi="Arial" w:cs="Arial"/>
        </w:rPr>
        <w:t xml:space="preserve">; </w:t>
      </w:r>
      <w:r w:rsidRPr="00D946E9">
        <w:rPr>
          <w:rFonts w:ascii="Arial" w:eastAsia="Times New Roman" w:hAnsi="Arial" w:cs="Arial"/>
        </w:rPr>
        <w:t>Christie Gabriel (3:10pm);</w:t>
      </w:r>
      <w:r>
        <w:rPr>
          <w:rFonts w:ascii="Arial" w:eastAsia="Times New Roman" w:hAnsi="Arial" w:cs="Arial"/>
        </w:rPr>
        <w:t xml:space="preserve"> </w:t>
      </w:r>
      <w:r w:rsidRPr="00D946E9">
        <w:rPr>
          <w:rFonts w:ascii="Arial" w:eastAsia="Times New Roman" w:hAnsi="Arial" w:cs="Arial"/>
        </w:rPr>
        <w:t xml:space="preserve">Kay Weiss (3:10pm);Crystal </w:t>
      </w:r>
      <w:proofErr w:type="spellStart"/>
      <w:r w:rsidRPr="00D946E9">
        <w:rPr>
          <w:rFonts w:ascii="Arial" w:eastAsia="Times New Roman" w:hAnsi="Arial" w:cs="Arial"/>
        </w:rPr>
        <w:t>Sultzbaugh</w:t>
      </w:r>
      <w:proofErr w:type="spellEnd"/>
      <w:r w:rsidRPr="00D946E9">
        <w:rPr>
          <w:rFonts w:ascii="Arial" w:eastAsia="Times New Roman" w:hAnsi="Arial" w:cs="Arial"/>
        </w:rPr>
        <w:t xml:space="preserve"> </w:t>
      </w:r>
    </w:p>
    <w:p w:rsidR="0077193A" w:rsidRPr="00D946E9" w:rsidRDefault="0077193A" w:rsidP="0077193A">
      <w:pPr>
        <w:pStyle w:val="ParaAttribute1"/>
        <w:rPr>
          <w:rFonts w:ascii="Arial" w:eastAsia="Arial" w:hAnsi="Arial" w:cs="Arial"/>
        </w:rPr>
      </w:pPr>
      <w:r w:rsidRPr="00D946E9">
        <w:rPr>
          <w:rFonts w:ascii="Arial" w:eastAsia="Times New Roman" w:hAnsi="Arial" w:cs="Arial"/>
        </w:rPr>
        <w:t>(3:11pm);</w:t>
      </w:r>
      <w:r>
        <w:rPr>
          <w:rFonts w:ascii="Arial" w:eastAsia="Times New Roman" w:hAnsi="Arial" w:cs="Arial"/>
        </w:rPr>
        <w:t xml:space="preserve"> </w:t>
      </w:r>
      <w:r w:rsidRPr="00D946E9">
        <w:rPr>
          <w:rFonts w:ascii="Arial" w:eastAsia="Times New Roman" w:hAnsi="Arial" w:cs="Arial"/>
        </w:rPr>
        <w:t>Casey Thomas for Aaron Beavor (3:10pm); Mary V</w:t>
      </w:r>
      <w:r>
        <w:rPr>
          <w:rFonts w:ascii="Arial" w:eastAsia="Times New Roman" w:hAnsi="Arial" w:cs="Arial"/>
        </w:rPr>
        <w:t>aldemar for Marco Cota (3:30pm)</w:t>
      </w:r>
    </w:p>
    <w:p w:rsidR="0077193A" w:rsidRPr="00D946E9" w:rsidRDefault="0077193A" w:rsidP="0077193A">
      <w:pPr>
        <w:pStyle w:val="ParaAttribute1"/>
        <w:rPr>
          <w:rFonts w:ascii="Arial" w:eastAsia="Arial" w:hAnsi="Arial" w:cs="Arial"/>
        </w:rPr>
      </w:pPr>
    </w:p>
    <w:p w:rsidR="0077193A" w:rsidRDefault="0077193A" w:rsidP="0077193A">
      <w:pPr>
        <w:pStyle w:val="ParaAttribute1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 xml:space="preserve">ABSTENTIONS: </w:t>
      </w:r>
      <w:r w:rsidR="00AB636B">
        <w:rPr>
          <w:rStyle w:val="CharAttribute3"/>
          <w:rFonts w:cs="Arial"/>
        </w:rPr>
        <w:t>None</w:t>
      </w:r>
    </w:p>
    <w:p w:rsidR="00A40E50" w:rsidRPr="00D946E9" w:rsidRDefault="00A40E50">
      <w:pPr>
        <w:pStyle w:val="ParaAttribute4"/>
        <w:rPr>
          <w:rFonts w:ascii="Arial" w:eastAsia="Arial" w:hAnsi="Arial" w:cs="Arial"/>
        </w:rPr>
      </w:pP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11"/>
          <w:rFonts w:eastAsia="Batang" w:hAnsi="Arial" w:cs="Arial"/>
        </w:rPr>
        <w:t xml:space="preserve">BPs and APs </w:t>
      </w:r>
      <w:proofErr w:type="gramStart"/>
      <w:r w:rsidRPr="00D946E9">
        <w:rPr>
          <w:rStyle w:val="CharAttribute11"/>
          <w:rFonts w:eastAsia="Batang" w:hAnsi="Arial" w:cs="Arial"/>
        </w:rPr>
        <w:t>Under</w:t>
      </w:r>
      <w:proofErr w:type="gramEnd"/>
      <w:r w:rsidRPr="00D946E9">
        <w:rPr>
          <w:rStyle w:val="CharAttribute11"/>
          <w:rFonts w:eastAsia="Batang" w:hAnsi="Arial" w:cs="Arial"/>
        </w:rPr>
        <w:t xml:space="preserve"> Review by Work Group </w:t>
      </w:r>
    </w:p>
    <w:p w:rsidR="0077193A" w:rsidRDefault="00A2620C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AP 2510 Participation in Local Decision-Making (brought back for additional changes in March)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AP 3540 </w:t>
      </w:r>
    </w:p>
    <w:p w:rsidR="0077193A" w:rsidRDefault="00A2620C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Sexual and Other Assaults on Campus (April 2015)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3600 Auxiliary Organizations (from March 2015)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3600 Auxiliary Organizations (from March 2015)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4300 Field Trips and Excursions (April 2015)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AP 4300 </w:t>
      </w:r>
    </w:p>
    <w:p w:rsidR="0077193A" w:rsidRDefault="00A2620C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Field Trips and Excursions (April 2015)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5030 Fees (from March 2015)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5030 Fees (from March 2015)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AP 5500 Standards of Student Conduct &amp; Discipline (from January 2015; sent to VPSS on 2/18/15 and </w:t>
      </w:r>
    </w:p>
    <w:p w:rsidR="0077193A" w:rsidRDefault="00A2620C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3/26/15 to review with Academic Senate Presidents)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BP 6200 Budget Preparation (from January 2015 need </w:t>
      </w:r>
    </w:p>
    <w:p w:rsidR="0077193A" w:rsidRDefault="00A2620C">
      <w:pPr>
        <w:pStyle w:val="ParaAttribute5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input</w:t>
      </w:r>
      <w:proofErr w:type="gramEnd"/>
      <w:r w:rsidRPr="00D946E9">
        <w:rPr>
          <w:rStyle w:val="CharAttribute3"/>
          <w:rFonts w:cs="Arial"/>
        </w:rPr>
        <w:t xml:space="preserve"> from budget committee(meets 2/19/15))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AP 6200 Budget Preparation (from January 2015 need input </w:t>
      </w:r>
    </w:p>
    <w:p w:rsidR="0077193A" w:rsidRDefault="00A2620C" w:rsidP="0077193A">
      <w:pPr>
        <w:pStyle w:val="ParaAttribute5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from</w:t>
      </w:r>
      <w:proofErr w:type="gramEnd"/>
      <w:r w:rsidRPr="00D946E9">
        <w:rPr>
          <w:rStyle w:val="CharAttribute3"/>
          <w:rFonts w:cs="Arial"/>
        </w:rPr>
        <w:t xml:space="preserve"> budget committee (meets 2/19/15))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6305 Reserves (from January 2015; sent to VPSS on 2/18/15 &amp; 3/26/15 to review with Academic Senate Presidents – respond to work group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AP 6310 </w:t>
      </w:r>
    </w:p>
    <w:p w:rsidR="0077193A" w:rsidRDefault="00A2620C" w:rsidP="0077193A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Accounting (from March 2015 – sent to 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6315 Warrants (from March 2015 – sent to 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6320 Investments (from March 2015 – sent to</w:t>
      </w:r>
    </w:p>
    <w:p w:rsidR="0077193A" w:rsidRDefault="00A2620C" w:rsidP="0077193A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 xml:space="preserve"> 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6325 Payroll (from March 2015 – sent to 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6325 Payroll (from March 2015 – sent to 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BP 6340 </w:t>
      </w:r>
    </w:p>
    <w:p w:rsidR="0077193A" w:rsidRDefault="00A2620C" w:rsidP="0077193A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Contracts (from March 2015 – sent to 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AP 6340 Bids and Contracts </w:t>
      </w:r>
    </w:p>
    <w:p w:rsidR="0077193A" w:rsidRDefault="00A2620C" w:rsidP="0077193A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(</w:t>
      </w:r>
      <w:proofErr w:type="gramStart"/>
      <w:r w:rsidRPr="00D946E9">
        <w:rPr>
          <w:rStyle w:val="CharAttribute3"/>
          <w:rFonts w:cs="Arial"/>
        </w:rPr>
        <w:t>from</w:t>
      </w:r>
      <w:proofErr w:type="gramEnd"/>
      <w:r w:rsidRPr="00D946E9">
        <w:rPr>
          <w:rStyle w:val="CharAttribute3"/>
          <w:rFonts w:cs="Arial"/>
        </w:rPr>
        <w:t xml:space="preserve"> March 2015 – sent to 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AP 6345 Bids and Contracts (UPCCAA </w:t>
      </w:r>
    </w:p>
    <w:p w:rsidR="0077193A" w:rsidRDefault="00A2620C" w:rsidP="0077193A">
      <w:pPr>
        <w:pStyle w:val="ParaAttribute5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Option) (from March 2015 – sent to 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6365 Contracts – Accessibility of Information Technology (from March 2015 – sent to 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6530 District Vehicles (from March 2015 – sent to 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6530 District Vehicles (from March 2015 – sent to 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6540 Insurance (from March 2015 – sent to</w:t>
      </w:r>
      <w:proofErr w:type="gramEnd"/>
      <w:r w:rsidRPr="00D946E9">
        <w:rPr>
          <w:rStyle w:val="CharAttribute3"/>
          <w:rFonts w:cs="Arial"/>
        </w:rPr>
        <w:t xml:space="preserve"> </w:t>
      </w:r>
    </w:p>
    <w:p w:rsidR="0077193A" w:rsidRDefault="00A2620C" w:rsidP="0077193A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Fiscal Services for review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6540 Insurance (from March 2015 – sent to Fiscal Services for</w:t>
      </w:r>
    </w:p>
    <w:p w:rsidR="0077193A" w:rsidRDefault="00A2620C" w:rsidP="0077193A">
      <w:pPr>
        <w:pStyle w:val="ParaAttribute5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review</w:t>
      </w:r>
      <w:proofErr w:type="gramEnd"/>
      <w:r w:rsidRPr="00D946E9">
        <w:rPr>
          <w:rStyle w:val="CharAttribute3"/>
          <w:rFonts w:cs="Arial"/>
        </w:rPr>
        <w:t xml:space="preserve"> by 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BP 6550 Disposal of Property (from March 2015 – sent to Fiscal Services for review by </w:t>
      </w:r>
    </w:p>
    <w:p w:rsidR="00A40E50" w:rsidRPr="00D946E9" w:rsidRDefault="00A2620C" w:rsidP="0077193A">
      <w:pPr>
        <w:pStyle w:val="ParaAttribute5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>4/21/15)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6550 Disposal of Property (from March 2015 – sent to Fiscal Services for review by 4/21/15)</w:t>
      </w:r>
      <w:r w:rsidR="0077193A">
        <w:rPr>
          <w:rStyle w:val="CharAttribute3"/>
          <w:rFonts w:cs="Arial"/>
        </w:rPr>
        <w:t>;</w:t>
      </w:r>
    </w:p>
    <w:p w:rsidR="0077193A" w:rsidRDefault="00A2620C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BP 6620 Naming of Buildings &amp; Other Properties (from March 2015)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AP 6620 Naming of Buildings &amp; Other </w:t>
      </w:r>
    </w:p>
    <w:p w:rsidR="006455EF" w:rsidRDefault="00A2620C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Properties (from March 2015)</w:t>
      </w:r>
      <w:r w:rsidR="0077193A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BP 6700 Civic Center and Other Facilities Use (from March 2015; sent to </w:t>
      </w:r>
    </w:p>
    <w:p w:rsidR="006455EF" w:rsidRDefault="00A2620C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VPAS and Business Services on 3/26/15 to review and fill in the blanks by 4/21/15)</w:t>
      </w:r>
      <w:r w:rsidR="006455EF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AP 6700 Civic Center </w:t>
      </w:r>
    </w:p>
    <w:p w:rsidR="006455EF" w:rsidRDefault="00A2620C">
      <w:pPr>
        <w:pStyle w:val="ParaAttribute5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and</w:t>
      </w:r>
      <w:proofErr w:type="gramEnd"/>
      <w:r w:rsidRPr="00D946E9">
        <w:rPr>
          <w:rStyle w:val="CharAttribute3"/>
          <w:rFonts w:cs="Arial"/>
        </w:rPr>
        <w:t xml:space="preserve"> Other Facilities Use (from March 2015; sent to VPAS and Business Services on 3/26/15 to review and fill in the blanks by 4/21/15)</w:t>
      </w:r>
      <w:r w:rsidR="006455EF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BP 6750 Parking (from January 2015; sent to VPSS on 2/18/15 to review with </w:t>
      </w:r>
    </w:p>
    <w:p w:rsidR="00A40E50" w:rsidRPr="00D946E9" w:rsidRDefault="00A2620C">
      <w:pPr>
        <w:pStyle w:val="ParaAttribute5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>Academic Senate Presidents; sent to Denise for comments 3/26/15 – respond to work group by 4/21/15)</w:t>
      </w:r>
      <w:r w:rsidR="006455EF">
        <w:rPr>
          <w:rStyle w:val="CharAttribute3"/>
          <w:rFonts w:cs="Arial"/>
        </w:rPr>
        <w:t>;</w:t>
      </w:r>
    </w:p>
    <w:p w:rsidR="006455EF" w:rsidRDefault="00A2620C" w:rsidP="006455EF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 xml:space="preserve">AP 6750 Parking (from January 2015; sent to VPSS on 2/18/15 to review with Academic Senate </w:t>
      </w:r>
      <w:proofErr w:type="gramStart"/>
      <w:r w:rsidRPr="00D946E9">
        <w:rPr>
          <w:rStyle w:val="CharAttribute3"/>
          <w:rFonts w:cs="Arial"/>
        </w:rPr>
        <w:t>Presidents ;</w:t>
      </w:r>
      <w:proofErr w:type="gramEnd"/>
      <w:r w:rsidRPr="00D946E9">
        <w:rPr>
          <w:rStyle w:val="CharAttribute3"/>
          <w:rFonts w:cs="Arial"/>
        </w:rPr>
        <w:t xml:space="preserve"> sent to Denise for comments 3/26/15 – respond to work group by 4/21/15)</w:t>
      </w:r>
      <w:r w:rsidR="006455EF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 xml:space="preserve">BP 6800 Occupational Safety </w:t>
      </w:r>
    </w:p>
    <w:p w:rsidR="006455EF" w:rsidRDefault="00A2620C">
      <w:pPr>
        <w:pStyle w:val="ParaAttribute5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(from March 2015 – sent to Fiscal Services for review by 4/21/15</w:t>
      </w:r>
      <w:r w:rsidR="006455EF">
        <w:rPr>
          <w:rStyle w:val="CharAttribute3"/>
          <w:rFonts w:cs="Arial"/>
        </w:rPr>
        <w:t xml:space="preserve">); </w:t>
      </w:r>
      <w:r w:rsidRPr="00D946E9">
        <w:rPr>
          <w:rStyle w:val="CharAttribute3"/>
          <w:rFonts w:cs="Arial"/>
        </w:rPr>
        <w:t>AP 6800 Occupational Safety (from March 2015 – sent to Fiscal Services for review by 4/21/15)</w:t>
      </w:r>
      <w:r w:rsidR="006455EF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AP 6850 Hazardous Materials (from March 2015 – sent to Fiscal Services for review by 4/21/15)</w:t>
      </w:r>
      <w:r w:rsidR="006455EF">
        <w:rPr>
          <w:rStyle w:val="CharAttribute3"/>
          <w:rFonts w:cs="Arial"/>
        </w:rPr>
        <w:t xml:space="preserve">; </w:t>
      </w:r>
      <w:r w:rsidRPr="00D946E9">
        <w:rPr>
          <w:rStyle w:val="CharAttribute3"/>
          <w:rFonts w:cs="Arial"/>
        </w:rPr>
        <w:t>BP 6900 Bookstore(s) (from January 2015; sent to VPSS on 2/18/15 to review with Academic Senate Presidents- sent to Presidents on 3/26/15 to advise on how to proceed)</w:t>
      </w:r>
      <w:r w:rsidR="006455EF">
        <w:rPr>
          <w:rStyle w:val="CharAttribute3"/>
          <w:rFonts w:cs="Arial"/>
        </w:rPr>
        <w:t>;</w:t>
      </w:r>
      <w:r w:rsidRPr="00D946E9">
        <w:rPr>
          <w:rStyle w:val="CharAttribute3"/>
          <w:rFonts w:cs="Arial"/>
        </w:rPr>
        <w:t>AP 6900 Bookstore(s) (from January 2015; sent to VPSS on 2/18/15 to review with Academic Senate Presidents - sent to Presidents on 3/26/15 to advise on how to proceed)</w:t>
      </w:r>
      <w:r w:rsidR="006455EF">
        <w:rPr>
          <w:rStyle w:val="CharAttribute3"/>
          <w:rFonts w:cs="Arial"/>
        </w:rPr>
        <w:t>; AP 6930 Vending Machines;</w:t>
      </w:r>
      <w:r w:rsidR="006455EF">
        <w:rPr>
          <w:rFonts w:ascii="Arial" w:eastAsia="Arial" w:hAnsi="Arial" w:cs="Arial"/>
        </w:rPr>
        <w:t xml:space="preserve"> </w:t>
      </w:r>
      <w:r w:rsidRPr="00D946E9">
        <w:rPr>
          <w:rStyle w:val="CharAttribute3"/>
          <w:rFonts w:cs="Arial"/>
        </w:rPr>
        <w:t>AP 6950 Drug and Alcohol Testing (U.S. Dept. of Transportation) (from January 2015; sent to VPSS on 2/18/15 to review with</w:t>
      </w:r>
      <w:proofErr w:type="gramEnd"/>
      <w:r w:rsidRPr="00D946E9">
        <w:rPr>
          <w:rStyle w:val="CharAttribute3"/>
          <w:rFonts w:cs="Arial"/>
        </w:rPr>
        <w:t xml:space="preserve"> </w:t>
      </w:r>
    </w:p>
    <w:p w:rsidR="00A40E50" w:rsidRDefault="00A2620C">
      <w:pPr>
        <w:pStyle w:val="ParaAttribute5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Academic Senate Presidents; sent to HR 3/26/15 to advise if AP is needed by 4/21/15)</w:t>
      </w:r>
    </w:p>
    <w:p w:rsidR="006455EF" w:rsidRPr="00D946E9" w:rsidRDefault="006455EF">
      <w:pPr>
        <w:pStyle w:val="ParaAttribute5"/>
        <w:rPr>
          <w:rFonts w:ascii="Arial" w:eastAsia="Arial" w:hAnsi="Arial" w:cs="Arial"/>
        </w:rPr>
      </w:pP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10"/>
          <w:rFonts w:cs="Arial"/>
        </w:rPr>
        <w:t>New Business</w:t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  <w:t xml:space="preserve">        </w:t>
      </w:r>
    </w:p>
    <w:p w:rsidR="006455EF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 xml:space="preserve">Policy &amp; Procedure Ad Hoc Work Group </w:t>
      </w:r>
      <w:r w:rsidR="006455EF">
        <w:rPr>
          <w:rStyle w:val="CharAttribute3"/>
          <w:rFonts w:cs="Arial"/>
        </w:rPr>
        <w:t xml:space="preserve">- </w:t>
      </w:r>
      <w:r w:rsidRPr="00D946E9">
        <w:rPr>
          <w:rStyle w:val="CharAttribute3"/>
          <w:rFonts w:cs="Arial"/>
        </w:rPr>
        <w:t xml:space="preserve">John gave an overview of the ad hoc work </w:t>
      </w:r>
      <w:r w:rsidR="006455EF" w:rsidRPr="00D946E9">
        <w:rPr>
          <w:rStyle w:val="CharAttribute3"/>
          <w:rFonts w:cs="Arial"/>
        </w:rPr>
        <w:t>groups to</w:t>
      </w:r>
      <w:r w:rsidRPr="00D946E9">
        <w:rPr>
          <w:rStyle w:val="CharAttribute3"/>
          <w:rFonts w:cs="Arial"/>
        </w:rPr>
        <w:t xml:space="preserve"> try and </w:t>
      </w:r>
    </w:p>
    <w:p w:rsidR="006455EF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look</w:t>
      </w:r>
      <w:proofErr w:type="gramEnd"/>
      <w:r w:rsidRPr="00D946E9">
        <w:rPr>
          <w:rStyle w:val="CharAttribute3"/>
          <w:rFonts w:cs="Arial"/>
        </w:rPr>
        <w:t xml:space="preserve"> at the feedback that came back through the collegial </w:t>
      </w:r>
      <w:r w:rsidR="006455EF" w:rsidRPr="00D946E9">
        <w:rPr>
          <w:rStyle w:val="CharAttribute3"/>
          <w:rFonts w:cs="Arial"/>
        </w:rPr>
        <w:t>process</w:t>
      </w:r>
      <w:r w:rsidR="006455EF">
        <w:rPr>
          <w:rStyle w:val="CharAttribute3"/>
          <w:rFonts w:cs="Arial"/>
        </w:rPr>
        <w:t>;</w:t>
      </w:r>
      <w:r w:rsidR="006455EF" w:rsidRPr="00D946E9">
        <w:rPr>
          <w:rStyle w:val="CharAttribute3"/>
          <w:rFonts w:cs="Arial"/>
        </w:rPr>
        <w:t xml:space="preserve"> either</w:t>
      </w:r>
      <w:r w:rsidRPr="00D946E9">
        <w:rPr>
          <w:rStyle w:val="CharAttribute3"/>
          <w:rFonts w:cs="Arial"/>
        </w:rPr>
        <w:t xml:space="preserve"> th</w:t>
      </w:r>
      <w:r w:rsidR="006455EF">
        <w:rPr>
          <w:rStyle w:val="CharAttribute3"/>
          <w:rFonts w:cs="Arial"/>
        </w:rPr>
        <w:t>e three-month</w:t>
      </w:r>
      <w:r w:rsidR="006455EF" w:rsidRPr="00D946E9">
        <w:rPr>
          <w:rStyle w:val="CharAttribute3"/>
          <w:rFonts w:cs="Arial"/>
        </w:rPr>
        <w:t xml:space="preserve"> time</w:t>
      </w:r>
      <w:r w:rsidRPr="00D946E9">
        <w:rPr>
          <w:rStyle w:val="CharAttribute3"/>
          <w:rFonts w:cs="Arial"/>
        </w:rPr>
        <w:t xml:space="preserve"> frame for </w:t>
      </w:r>
    </w:p>
    <w:p w:rsidR="006455EF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lastRenderedPageBreak/>
        <w:t>the</w:t>
      </w:r>
      <w:proofErr w:type="gramEnd"/>
      <w:r w:rsidRPr="00D946E9">
        <w:rPr>
          <w:rStyle w:val="CharAttribute3"/>
          <w:rFonts w:cs="Arial"/>
        </w:rPr>
        <w:t xml:space="preserve"> academic and professional matters or the </w:t>
      </w:r>
      <w:r w:rsidR="006455EF">
        <w:rPr>
          <w:rStyle w:val="CharAttribute3"/>
          <w:rFonts w:cs="Arial"/>
        </w:rPr>
        <w:t>one-</w:t>
      </w:r>
      <w:r w:rsidRPr="00D946E9">
        <w:rPr>
          <w:rStyle w:val="CharAttribute3"/>
          <w:rFonts w:cs="Arial"/>
        </w:rPr>
        <w:t xml:space="preserve">month time frame for all others. </w:t>
      </w:r>
      <w:r w:rsidR="006455EF" w:rsidRPr="00D946E9">
        <w:rPr>
          <w:rStyle w:val="CharAttribute3"/>
          <w:rFonts w:cs="Arial"/>
        </w:rPr>
        <w:t>The</w:t>
      </w:r>
      <w:r w:rsidRPr="00D946E9">
        <w:rPr>
          <w:rStyle w:val="CharAttribute3"/>
          <w:rFonts w:cs="Arial"/>
        </w:rPr>
        <w:t xml:space="preserve"> work group tries to</w:t>
      </w:r>
      <w:r w:rsidR="00A65A0D">
        <w:rPr>
          <w:rStyle w:val="CharAttribute3"/>
          <w:rFonts w:cs="Arial"/>
        </w:rPr>
        <w:t xml:space="preserve"> </w:t>
      </w:r>
      <w:r w:rsidRPr="00D946E9">
        <w:rPr>
          <w:rStyle w:val="CharAttribute3"/>
          <w:rFonts w:cs="Arial"/>
        </w:rPr>
        <w:t xml:space="preserve">reconcile comments and sometimes after </w:t>
      </w:r>
      <w:proofErr w:type="gramStart"/>
      <w:r w:rsidRPr="00D946E9">
        <w:rPr>
          <w:rStyle w:val="CharAttribute3"/>
          <w:rFonts w:cs="Arial"/>
        </w:rPr>
        <w:t>comments</w:t>
      </w:r>
      <w:proofErr w:type="gramEnd"/>
      <w:r w:rsidRPr="00D946E9">
        <w:rPr>
          <w:rStyle w:val="CharAttribute3"/>
          <w:rFonts w:cs="Arial"/>
        </w:rPr>
        <w:t xml:space="preserve"> the workgroup </w:t>
      </w:r>
      <w:r w:rsidR="006455EF">
        <w:rPr>
          <w:rStyle w:val="CharAttribute3"/>
          <w:rFonts w:cs="Arial"/>
        </w:rPr>
        <w:t xml:space="preserve">will </w:t>
      </w:r>
      <w:r w:rsidRPr="00D946E9">
        <w:rPr>
          <w:rStyle w:val="CharAttribute3"/>
          <w:rFonts w:cs="Arial"/>
        </w:rPr>
        <w:t xml:space="preserve">send </w:t>
      </w:r>
      <w:r w:rsidR="006455EF">
        <w:rPr>
          <w:rStyle w:val="CharAttribute3"/>
          <w:rFonts w:cs="Arial"/>
        </w:rPr>
        <w:t xml:space="preserve">the AP/BP </w:t>
      </w:r>
      <w:r w:rsidRPr="00D946E9">
        <w:rPr>
          <w:rStyle w:val="CharAttribute3"/>
          <w:rFonts w:cs="Arial"/>
        </w:rPr>
        <w:t xml:space="preserve">back to </w:t>
      </w:r>
    </w:p>
    <w:p w:rsidR="006455EF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whomever</w:t>
      </w:r>
      <w:proofErr w:type="gramEnd"/>
      <w:r w:rsidRPr="00D946E9">
        <w:rPr>
          <w:rStyle w:val="CharAttribute3"/>
          <w:rFonts w:cs="Arial"/>
        </w:rPr>
        <w:t xml:space="preserve"> they think might be able to answer and clarify it. After the workgroup is satisfied with the AP or </w:t>
      </w:r>
      <w:proofErr w:type="gramStart"/>
      <w:r w:rsidRPr="00D946E9">
        <w:rPr>
          <w:rStyle w:val="CharAttribute3"/>
          <w:rFonts w:cs="Arial"/>
        </w:rPr>
        <w:t>BP</w:t>
      </w:r>
      <w:proofErr w:type="gramEnd"/>
      <w:r w:rsidRPr="00D946E9">
        <w:rPr>
          <w:rStyle w:val="CharAttribute3"/>
          <w:rFonts w:cs="Arial"/>
        </w:rPr>
        <w:t xml:space="preserve"> it is sent to district assembly. </w:t>
      </w:r>
      <w:r w:rsidR="00A65A0D">
        <w:rPr>
          <w:rStyle w:val="CharAttribute3"/>
          <w:rFonts w:cs="Arial"/>
        </w:rPr>
        <w:t>T</w:t>
      </w:r>
      <w:r w:rsidRPr="00D946E9">
        <w:rPr>
          <w:rStyle w:val="CharAttribute3"/>
          <w:rFonts w:cs="Arial"/>
        </w:rPr>
        <w:t xml:space="preserve">he work group was in place to set up to free up district assembly from </w:t>
      </w:r>
    </w:p>
    <w:p w:rsidR="006455EF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having</w:t>
      </w:r>
      <w:proofErr w:type="gramEnd"/>
      <w:r w:rsidRPr="00D946E9">
        <w:rPr>
          <w:rStyle w:val="CharAttribute3"/>
          <w:rFonts w:cs="Arial"/>
        </w:rPr>
        <w:t xml:space="preserve"> to review </w:t>
      </w:r>
      <w:r w:rsidR="006455EF">
        <w:rPr>
          <w:rStyle w:val="CharAttribute3"/>
          <w:rFonts w:cs="Arial"/>
        </w:rPr>
        <w:t xml:space="preserve">the AP/BPs </w:t>
      </w:r>
      <w:r w:rsidRPr="00D946E9">
        <w:rPr>
          <w:rStyle w:val="CharAttribute3"/>
          <w:rFonts w:cs="Arial"/>
        </w:rPr>
        <w:t>during the meetings.</w:t>
      </w:r>
      <w:r w:rsidR="006455EF">
        <w:rPr>
          <w:rStyle w:val="CharAttribute3"/>
          <w:rFonts w:cs="Arial"/>
        </w:rPr>
        <w:t xml:space="preserve"> </w:t>
      </w:r>
      <w:r w:rsidR="006455EF" w:rsidRPr="00D946E9">
        <w:rPr>
          <w:rStyle w:val="CharAttribute3"/>
          <w:rFonts w:cs="Arial"/>
        </w:rPr>
        <w:t>All</w:t>
      </w:r>
      <w:r w:rsidRPr="00D946E9">
        <w:rPr>
          <w:rStyle w:val="CharAttribute3"/>
          <w:rFonts w:cs="Arial"/>
        </w:rPr>
        <w:t xml:space="preserve"> of the constituent groups </w:t>
      </w:r>
      <w:proofErr w:type="gramStart"/>
      <w:r w:rsidRPr="00D946E9">
        <w:rPr>
          <w:rStyle w:val="CharAttribute3"/>
          <w:rFonts w:cs="Arial"/>
        </w:rPr>
        <w:t>were asked</w:t>
      </w:r>
      <w:proofErr w:type="gramEnd"/>
      <w:r w:rsidRPr="00D946E9">
        <w:rPr>
          <w:rStyle w:val="CharAttribute3"/>
          <w:rFonts w:cs="Arial"/>
        </w:rPr>
        <w:t xml:space="preserve"> to appoint </w:t>
      </w:r>
    </w:p>
    <w:p w:rsidR="006455EF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people</w:t>
      </w:r>
      <w:proofErr w:type="gramEnd"/>
      <w:r w:rsidRPr="00D946E9">
        <w:rPr>
          <w:rStyle w:val="CharAttribute3"/>
          <w:rFonts w:cs="Arial"/>
        </w:rPr>
        <w:t xml:space="preserve"> to be on the </w:t>
      </w:r>
      <w:r w:rsidR="006455EF" w:rsidRPr="00D946E9">
        <w:rPr>
          <w:rStyle w:val="CharAttribute3"/>
          <w:rFonts w:cs="Arial"/>
        </w:rPr>
        <w:t>committee. John</w:t>
      </w:r>
      <w:r w:rsidR="006455EF">
        <w:rPr>
          <w:rStyle w:val="CharAttribute3"/>
          <w:rFonts w:cs="Arial"/>
        </w:rPr>
        <w:t xml:space="preserve"> asked if district assembly if they wanted</w:t>
      </w:r>
      <w:r w:rsidRPr="00D946E9">
        <w:rPr>
          <w:rStyle w:val="CharAttribute3"/>
          <w:rFonts w:cs="Arial"/>
        </w:rPr>
        <w:t xml:space="preserve"> to </w:t>
      </w:r>
      <w:r w:rsidR="006455EF" w:rsidRPr="00D946E9">
        <w:rPr>
          <w:rStyle w:val="CharAttribute3"/>
          <w:rFonts w:cs="Arial"/>
        </w:rPr>
        <w:t>consider</w:t>
      </w:r>
      <w:r w:rsidRPr="00D946E9">
        <w:rPr>
          <w:rStyle w:val="CharAttribute3"/>
          <w:rFonts w:cs="Arial"/>
        </w:rPr>
        <w:t xml:space="preserve"> continue the </w:t>
      </w:r>
    </w:p>
    <w:p w:rsidR="006455EF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same</w:t>
      </w:r>
      <w:proofErr w:type="gramEnd"/>
      <w:r w:rsidRPr="00D946E9">
        <w:rPr>
          <w:rStyle w:val="CharAttribute3"/>
          <w:rFonts w:cs="Arial"/>
        </w:rPr>
        <w:t xml:space="preserve"> process. </w:t>
      </w:r>
      <w:r w:rsidR="006455EF" w:rsidRPr="00D946E9">
        <w:rPr>
          <w:rStyle w:val="CharAttribute3"/>
          <w:rFonts w:cs="Arial"/>
        </w:rPr>
        <w:t>Denise reported</w:t>
      </w:r>
      <w:r w:rsidRPr="00D946E9">
        <w:rPr>
          <w:rStyle w:val="CharAttribute3"/>
          <w:rFonts w:cs="Arial"/>
        </w:rPr>
        <w:t xml:space="preserve"> </w:t>
      </w:r>
      <w:r w:rsidR="006455EF">
        <w:rPr>
          <w:rStyle w:val="CharAttribute3"/>
          <w:rFonts w:cs="Arial"/>
        </w:rPr>
        <w:t>the ACCJC T</w:t>
      </w:r>
      <w:r w:rsidRPr="00D946E9">
        <w:rPr>
          <w:rStyle w:val="CharAttribute3"/>
          <w:rFonts w:cs="Arial"/>
        </w:rPr>
        <w:t xml:space="preserve">ask </w:t>
      </w:r>
      <w:r w:rsidR="006455EF">
        <w:rPr>
          <w:rStyle w:val="CharAttribute3"/>
          <w:rFonts w:cs="Arial"/>
        </w:rPr>
        <w:t>F</w:t>
      </w:r>
      <w:r w:rsidRPr="00D946E9">
        <w:rPr>
          <w:rStyle w:val="CharAttribute3"/>
          <w:rFonts w:cs="Arial"/>
        </w:rPr>
        <w:t xml:space="preserve">orce concluded that the timeline for the policies and </w:t>
      </w:r>
    </w:p>
    <w:p w:rsidR="006455EF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procedures</w:t>
      </w:r>
      <w:proofErr w:type="gramEnd"/>
      <w:r w:rsidRPr="00D946E9">
        <w:rPr>
          <w:rStyle w:val="CharAttribute3"/>
          <w:rFonts w:cs="Arial"/>
        </w:rPr>
        <w:t xml:space="preserve"> need</w:t>
      </w:r>
      <w:r w:rsidR="006455EF">
        <w:rPr>
          <w:rStyle w:val="CharAttribute3"/>
          <w:rFonts w:cs="Arial"/>
        </w:rPr>
        <w:t>ed</w:t>
      </w:r>
      <w:r w:rsidRPr="00D946E9">
        <w:rPr>
          <w:rStyle w:val="CharAttribute3"/>
          <w:rFonts w:cs="Arial"/>
        </w:rPr>
        <w:t xml:space="preserve"> to be looked </w:t>
      </w:r>
      <w:r w:rsidR="006455EF">
        <w:rPr>
          <w:rStyle w:val="CharAttribute3"/>
          <w:rFonts w:cs="Arial"/>
        </w:rPr>
        <w:t xml:space="preserve">and the process needed to be more manageable. They also wanted a </w:t>
      </w:r>
    </w:p>
    <w:p w:rsidR="006455EF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schedule</w:t>
      </w:r>
      <w:proofErr w:type="gramEnd"/>
      <w:r w:rsidRPr="00D946E9">
        <w:rPr>
          <w:rStyle w:val="CharAttribute3"/>
          <w:rFonts w:cs="Arial"/>
        </w:rPr>
        <w:t xml:space="preserve"> for regular review</w:t>
      </w:r>
      <w:r w:rsidR="006455EF">
        <w:rPr>
          <w:rStyle w:val="CharAttribute3"/>
          <w:rFonts w:cs="Arial"/>
        </w:rPr>
        <w:t>.</w:t>
      </w:r>
      <w:r w:rsidRPr="00D946E9">
        <w:rPr>
          <w:rStyle w:val="CharAttribute3"/>
          <w:rFonts w:cs="Arial"/>
        </w:rPr>
        <w:t xml:space="preserve"> Glen </w:t>
      </w:r>
      <w:r w:rsidR="006455EF">
        <w:rPr>
          <w:rStyle w:val="CharAttribute3"/>
          <w:rFonts w:cs="Arial"/>
        </w:rPr>
        <w:t>Kuck r</w:t>
      </w:r>
      <w:r w:rsidRPr="00D946E9">
        <w:rPr>
          <w:rStyle w:val="CharAttribute3"/>
          <w:rFonts w:cs="Arial"/>
        </w:rPr>
        <w:t xml:space="preserve">eported that </w:t>
      </w:r>
      <w:r w:rsidR="006455EF">
        <w:rPr>
          <w:rStyle w:val="CharAttribute3"/>
          <w:rFonts w:cs="Arial"/>
        </w:rPr>
        <w:t xml:space="preserve">the ACCJC Task Force questioned </w:t>
      </w:r>
      <w:r w:rsidRPr="00D946E9">
        <w:rPr>
          <w:rStyle w:val="CharAttribute3"/>
          <w:rFonts w:cs="Arial"/>
        </w:rPr>
        <w:t xml:space="preserve">what evidence </w:t>
      </w:r>
    </w:p>
    <w:p w:rsidR="006455EF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should</w:t>
      </w:r>
      <w:proofErr w:type="gramEnd"/>
      <w:r w:rsidRPr="00D946E9">
        <w:rPr>
          <w:rStyle w:val="CharAttribute3"/>
          <w:rFonts w:cs="Arial"/>
        </w:rPr>
        <w:t xml:space="preserve"> we have the next time the accreditation </w:t>
      </w:r>
      <w:r w:rsidR="006455EF">
        <w:rPr>
          <w:rStyle w:val="CharAttribute3"/>
          <w:rFonts w:cs="Arial"/>
        </w:rPr>
        <w:t xml:space="preserve">team </w:t>
      </w:r>
      <w:r w:rsidRPr="00D946E9">
        <w:rPr>
          <w:rStyle w:val="CharAttribute3"/>
          <w:rFonts w:cs="Arial"/>
        </w:rPr>
        <w:t>visit</w:t>
      </w:r>
      <w:r w:rsidR="006455EF">
        <w:rPr>
          <w:rStyle w:val="CharAttribute3"/>
          <w:rFonts w:cs="Arial"/>
        </w:rPr>
        <w:t>s</w:t>
      </w:r>
      <w:r w:rsidRPr="00D946E9">
        <w:rPr>
          <w:rStyle w:val="CharAttribute3"/>
          <w:rFonts w:cs="Arial"/>
        </w:rPr>
        <w:t xml:space="preserve">. The general thought was that we have a </w:t>
      </w:r>
    </w:p>
    <w:p w:rsidR="006455EF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collegial</w:t>
      </w:r>
      <w:proofErr w:type="gramEnd"/>
      <w:r w:rsidRPr="00D946E9">
        <w:rPr>
          <w:rStyle w:val="CharAttribute3"/>
          <w:rFonts w:cs="Arial"/>
        </w:rPr>
        <w:t xml:space="preserve"> consultation process that covers the review</w:t>
      </w:r>
      <w:r w:rsidR="006455EF">
        <w:rPr>
          <w:rStyle w:val="CharAttribute3"/>
          <w:rFonts w:cs="Arial"/>
        </w:rPr>
        <w:t>,</w:t>
      </w:r>
      <w:r w:rsidRPr="00D946E9">
        <w:rPr>
          <w:rStyle w:val="CharAttribute3"/>
          <w:rFonts w:cs="Arial"/>
        </w:rPr>
        <w:t xml:space="preserve"> development</w:t>
      </w:r>
      <w:r w:rsidR="006455EF">
        <w:rPr>
          <w:rStyle w:val="CharAttribute3"/>
          <w:rFonts w:cs="Arial"/>
        </w:rPr>
        <w:t>,</w:t>
      </w:r>
      <w:r w:rsidRPr="00D946E9">
        <w:rPr>
          <w:rStyle w:val="CharAttribute3"/>
          <w:rFonts w:cs="Arial"/>
        </w:rPr>
        <w:t xml:space="preserve"> and monitoring process</w:t>
      </w:r>
      <w:r w:rsidR="006455EF">
        <w:rPr>
          <w:rStyle w:val="CharAttribute3"/>
          <w:rFonts w:cs="Arial"/>
        </w:rPr>
        <w:t xml:space="preserve"> and that it </w:t>
      </w:r>
      <w:r w:rsidRPr="00D946E9">
        <w:rPr>
          <w:rStyle w:val="CharAttribute3"/>
          <w:rFonts w:cs="Arial"/>
        </w:rPr>
        <w:t xml:space="preserve">be a checklist process so it would be easy for us to show as evidence. There is a certain degree of urgency and that we want to be able to show that a new process </w:t>
      </w:r>
      <w:proofErr w:type="gramStart"/>
      <w:r w:rsidRPr="00D946E9">
        <w:rPr>
          <w:rStyle w:val="CharAttribute3"/>
          <w:rFonts w:cs="Arial"/>
        </w:rPr>
        <w:t>has been developed</w:t>
      </w:r>
      <w:proofErr w:type="gramEnd"/>
      <w:r w:rsidRPr="00D946E9">
        <w:rPr>
          <w:rStyle w:val="CharAttribute3"/>
          <w:rFonts w:cs="Arial"/>
        </w:rPr>
        <w:t xml:space="preserve"> and has started to be</w:t>
      </w:r>
    </w:p>
    <w:p w:rsidR="000F522D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implemented</w:t>
      </w:r>
      <w:proofErr w:type="gramEnd"/>
      <w:r w:rsidRPr="00D946E9">
        <w:rPr>
          <w:rStyle w:val="CharAttribute3"/>
          <w:rFonts w:cs="Arial"/>
        </w:rPr>
        <w:t xml:space="preserve"> by the time we report to the </w:t>
      </w:r>
      <w:r w:rsidR="006455EF" w:rsidRPr="00D946E9">
        <w:rPr>
          <w:rStyle w:val="CharAttribute3"/>
          <w:rFonts w:cs="Arial"/>
        </w:rPr>
        <w:t>Commission. Jeremiah</w:t>
      </w:r>
      <w:r w:rsidRPr="00D946E9">
        <w:rPr>
          <w:rStyle w:val="CharAttribute3"/>
          <w:rFonts w:cs="Arial"/>
        </w:rPr>
        <w:t xml:space="preserve"> </w:t>
      </w:r>
      <w:r w:rsidR="00A65A0D">
        <w:rPr>
          <w:rStyle w:val="CharAttribute3"/>
          <w:rFonts w:cs="Arial"/>
        </w:rPr>
        <w:t>added that Chaffey has an</w:t>
      </w:r>
      <w:r w:rsidRPr="00D946E9">
        <w:rPr>
          <w:rStyle w:val="CharAttribute3"/>
          <w:rFonts w:cs="Arial"/>
        </w:rPr>
        <w:t xml:space="preserve"> AP 2410</w:t>
      </w:r>
      <w:r w:rsidR="00A65A0D">
        <w:rPr>
          <w:rStyle w:val="CharAttribute3"/>
          <w:rFonts w:cs="Arial"/>
        </w:rPr>
        <w:t xml:space="preserve"> and</w:t>
      </w:r>
      <w:r w:rsidRPr="00D946E9">
        <w:rPr>
          <w:rStyle w:val="CharAttribute3"/>
          <w:rFonts w:cs="Arial"/>
        </w:rPr>
        <w:t xml:space="preserve"> is a model we </w:t>
      </w:r>
      <w:r w:rsidR="006455EF">
        <w:rPr>
          <w:rStyle w:val="CharAttribute3"/>
          <w:rFonts w:cs="Arial"/>
        </w:rPr>
        <w:t>could consider</w:t>
      </w:r>
      <w:r w:rsidRPr="00D946E9">
        <w:rPr>
          <w:rStyle w:val="CharAttribute3"/>
          <w:rFonts w:cs="Arial"/>
        </w:rPr>
        <w:t>. John asked that we consider how much detail to include in an AP</w:t>
      </w:r>
      <w:r w:rsidR="006455EF">
        <w:rPr>
          <w:rStyle w:val="CharAttribute3"/>
          <w:rFonts w:cs="Arial"/>
        </w:rPr>
        <w:t xml:space="preserve"> so they are</w:t>
      </w:r>
      <w:r w:rsidRPr="00D946E9">
        <w:rPr>
          <w:rStyle w:val="CharAttribute3"/>
          <w:rFonts w:cs="Arial"/>
        </w:rPr>
        <w:t xml:space="preserve"> not so restrictive that it ties us to any minor changes that </w:t>
      </w:r>
      <w:proofErr w:type="gramStart"/>
      <w:r w:rsidRPr="00D946E9">
        <w:rPr>
          <w:rStyle w:val="CharAttribute3"/>
          <w:rFonts w:cs="Arial"/>
        </w:rPr>
        <w:t>is made</w:t>
      </w:r>
      <w:proofErr w:type="gramEnd"/>
      <w:r w:rsidRPr="00D946E9">
        <w:rPr>
          <w:rStyle w:val="CharAttribute3"/>
          <w:rFonts w:cs="Arial"/>
        </w:rPr>
        <w:t xml:space="preserve"> to it.</w:t>
      </w:r>
      <w:r w:rsidR="006A703A">
        <w:rPr>
          <w:rStyle w:val="CharAttribute3"/>
          <w:rFonts w:cs="Arial"/>
        </w:rPr>
        <w:t xml:space="preserve"> </w:t>
      </w:r>
      <w:r w:rsidR="000F522D">
        <w:rPr>
          <w:rStyle w:val="CharAttribute3"/>
          <w:rFonts w:cs="Arial"/>
        </w:rPr>
        <w:t xml:space="preserve">Task Force is looking at District findings and what needs to </w:t>
      </w:r>
      <w:proofErr w:type="gramStart"/>
      <w:r w:rsidR="000F522D">
        <w:rPr>
          <w:rStyle w:val="CharAttribute3"/>
          <w:rFonts w:cs="Arial"/>
        </w:rPr>
        <w:t>be done</w:t>
      </w:r>
      <w:proofErr w:type="gramEnd"/>
      <w:r w:rsidR="000F522D">
        <w:rPr>
          <w:rStyle w:val="CharAttribute3"/>
          <w:rFonts w:cs="Arial"/>
        </w:rPr>
        <w:t xml:space="preserve"> to address the findings. The board was not following their own </w:t>
      </w:r>
    </w:p>
    <w:p w:rsidR="000F522D" w:rsidRDefault="000F522D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process</w:t>
      </w:r>
      <w:proofErr w:type="gramEnd"/>
      <w:r>
        <w:rPr>
          <w:rStyle w:val="CharAttribute3"/>
          <w:rFonts w:cs="Arial"/>
        </w:rPr>
        <w:t xml:space="preserve"> of approving policies. We need a policy that shows we do have a process and a monitoring </w:t>
      </w:r>
    </w:p>
    <w:p w:rsidR="000F522D" w:rsidRDefault="000F522D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component</w:t>
      </w:r>
      <w:proofErr w:type="gramEnd"/>
      <w:r>
        <w:rPr>
          <w:rStyle w:val="CharAttribute3"/>
          <w:rFonts w:cs="Arial"/>
        </w:rPr>
        <w:t xml:space="preserve">. Make sure the board does not act out of compliance with AP/BPs in the future. Write the </w:t>
      </w:r>
    </w:p>
    <w:p w:rsidR="000F522D" w:rsidRDefault="000F522D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reports</w:t>
      </w:r>
      <w:proofErr w:type="gramEnd"/>
      <w:r>
        <w:rPr>
          <w:rStyle w:val="CharAttribute3"/>
          <w:rFonts w:cs="Arial"/>
        </w:rPr>
        <w:t xml:space="preserve"> locally in December, board reviews in January and turn in in February so the team who visits in </w:t>
      </w:r>
    </w:p>
    <w:p w:rsidR="000F522D" w:rsidRDefault="000F522D">
      <w:pPr>
        <w:pStyle w:val="ParaAttribute4"/>
        <w:rPr>
          <w:rStyle w:val="CharAttribute3"/>
          <w:rFonts w:cs="Arial"/>
        </w:rPr>
      </w:pPr>
      <w:r>
        <w:rPr>
          <w:rStyle w:val="CharAttribute3"/>
          <w:rFonts w:cs="Arial"/>
        </w:rPr>
        <w:t xml:space="preserve">March will have the time to read it. How can we improve our current review process so it identifies the </w:t>
      </w:r>
    </w:p>
    <w:p w:rsidR="000F522D" w:rsidRDefault="000F522D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process</w:t>
      </w:r>
      <w:proofErr w:type="gramEnd"/>
      <w:r>
        <w:rPr>
          <w:rStyle w:val="CharAttribute3"/>
          <w:rFonts w:cs="Arial"/>
        </w:rPr>
        <w:t xml:space="preserve"> of review and ensures the process is activated for currently activated processes and procedures </w:t>
      </w:r>
    </w:p>
    <w:p w:rsidR="000F522D" w:rsidRDefault="000F522D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in</w:t>
      </w:r>
      <w:proofErr w:type="gramEnd"/>
      <w:r>
        <w:rPr>
          <w:rStyle w:val="CharAttribute3"/>
          <w:rFonts w:cs="Arial"/>
        </w:rPr>
        <w:t xml:space="preserve"> a regular cyclical fashion. </w:t>
      </w:r>
      <w:proofErr w:type="gramStart"/>
      <w:r>
        <w:rPr>
          <w:rStyle w:val="CharAttribute3"/>
          <w:rFonts w:cs="Arial"/>
        </w:rPr>
        <w:t>We’re</w:t>
      </w:r>
      <w:proofErr w:type="gramEnd"/>
      <w:r>
        <w:rPr>
          <w:rStyle w:val="CharAttribute3"/>
          <w:rFonts w:cs="Arial"/>
        </w:rPr>
        <w:t xml:space="preserve"> not writing a new AP, but writing into an existing AP or writing a local </w:t>
      </w:r>
    </w:p>
    <w:p w:rsidR="00C0235D" w:rsidRDefault="000F522D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policy</w:t>
      </w:r>
      <w:proofErr w:type="gramEnd"/>
      <w:r>
        <w:rPr>
          <w:rStyle w:val="CharAttribute3"/>
          <w:rFonts w:cs="Arial"/>
        </w:rPr>
        <w:t xml:space="preserve"> that is adopted about how we will implement the AP. John recommended a 10-year cy</w:t>
      </w:r>
      <w:bookmarkStart w:id="0" w:name="_GoBack"/>
      <w:bookmarkEnd w:id="0"/>
      <w:r>
        <w:rPr>
          <w:rStyle w:val="CharAttribute3"/>
          <w:rFonts w:cs="Arial"/>
        </w:rPr>
        <w:t>cle.</w:t>
      </w:r>
      <w:r w:rsidR="00736EB1">
        <w:rPr>
          <w:rStyle w:val="CharAttribute3"/>
          <w:rFonts w:cs="Arial"/>
        </w:rPr>
        <w:t xml:space="preserve"> The</w:t>
      </w:r>
    </w:p>
    <w:p w:rsidR="00A40E50" w:rsidRDefault="00736EB1">
      <w:pPr>
        <w:pStyle w:val="ParaAttribute4"/>
        <w:rPr>
          <w:rStyle w:val="CharAttribute3"/>
          <w:rFonts w:cs="Arial"/>
        </w:rPr>
      </w:pPr>
      <w:r>
        <w:rPr>
          <w:rStyle w:val="CharAttribute3"/>
          <w:rFonts w:cs="Arial"/>
        </w:rPr>
        <w:t>District Assembly Work Group will pause on P&amp;P’s.</w:t>
      </w:r>
    </w:p>
    <w:p w:rsidR="000F522D" w:rsidRDefault="000F522D">
      <w:pPr>
        <w:pStyle w:val="ParaAttribute4"/>
        <w:rPr>
          <w:rStyle w:val="CharAttribute3"/>
          <w:rFonts w:cs="Arial"/>
        </w:rPr>
      </w:pPr>
    </w:p>
    <w:p w:rsidR="00736EB1" w:rsidRDefault="00736EB1" w:rsidP="00736EB1">
      <w:pPr>
        <w:pStyle w:val="ParaAttribute1"/>
        <w:rPr>
          <w:rStyle w:val="CharAttribute3"/>
          <w:rFonts w:cs="Arial"/>
        </w:rPr>
      </w:pPr>
      <w:r>
        <w:rPr>
          <w:rStyle w:val="CharAttribute3"/>
          <w:rFonts w:cs="Arial"/>
        </w:rPr>
        <w:t>Cheryl Marshall</w:t>
      </w:r>
      <w:r w:rsidRPr="00D946E9">
        <w:rPr>
          <w:rStyle w:val="CharAttribute3"/>
          <w:rFonts w:cs="Arial"/>
        </w:rPr>
        <w:t xml:space="preserve"> motioned and </w:t>
      </w:r>
      <w:r>
        <w:rPr>
          <w:rStyle w:val="CharAttribute3"/>
          <w:rFonts w:cs="Arial"/>
        </w:rPr>
        <w:t>Denise Allen</w:t>
      </w:r>
      <w:r w:rsidRPr="00D946E9">
        <w:rPr>
          <w:rStyle w:val="CharAttribute3"/>
          <w:rFonts w:cs="Arial"/>
        </w:rPr>
        <w:t xml:space="preserve"> seconded a motion to </w:t>
      </w:r>
      <w:proofErr w:type="spellStart"/>
      <w:r>
        <w:rPr>
          <w:rStyle w:val="CharAttribute3"/>
          <w:rFonts w:cs="Arial"/>
        </w:rPr>
        <w:t>layout</w:t>
      </w:r>
      <w:proofErr w:type="spellEnd"/>
      <w:r>
        <w:rPr>
          <w:rStyle w:val="CharAttribute3"/>
          <w:rFonts w:cs="Arial"/>
        </w:rPr>
        <w:t xml:space="preserve"> a reasonable plan and </w:t>
      </w:r>
      <w:proofErr w:type="gramStart"/>
      <w:r>
        <w:rPr>
          <w:rStyle w:val="CharAttribute3"/>
          <w:rFonts w:cs="Arial"/>
        </w:rPr>
        <w:t>submit</w:t>
      </w:r>
      <w:proofErr w:type="gramEnd"/>
      <w:r>
        <w:rPr>
          <w:rStyle w:val="CharAttribute3"/>
          <w:rFonts w:cs="Arial"/>
        </w:rPr>
        <w:t xml:space="preserve"> in the fall</w:t>
      </w:r>
      <w:r w:rsidRPr="00D946E9">
        <w:rPr>
          <w:rStyle w:val="CharAttribute3"/>
          <w:rFonts w:cs="Arial"/>
        </w:rPr>
        <w:t>.</w:t>
      </w:r>
      <w:r>
        <w:rPr>
          <w:rStyle w:val="CharAttribute3"/>
          <w:rFonts w:cs="Arial"/>
        </w:rPr>
        <w:t xml:space="preserve"> This would be the evidence that </w:t>
      </w:r>
      <w:proofErr w:type="gramStart"/>
      <w:r>
        <w:rPr>
          <w:rStyle w:val="CharAttribute3"/>
          <w:rFonts w:cs="Arial"/>
        </w:rPr>
        <w:t>would be provided</w:t>
      </w:r>
      <w:proofErr w:type="gramEnd"/>
      <w:r>
        <w:rPr>
          <w:rStyle w:val="CharAttribute3"/>
          <w:rFonts w:cs="Arial"/>
        </w:rPr>
        <w:t>.</w:t>
      </w:r>
      <w:r w:rsidRPr="00D946E9">
        <w:rPr>
          <w:rStyle w:val="CharAttribute3"/>
          <w:rFonts w:cs="Arial"/>
        </w:rPr>
        <w:t xml:space="preserve"> </w:t>
      </w:r>
      <w:r w:rsidR="003E610B">
        <w:rPr>
          <w:rStyle w:val="CharAttribute3"/>
          <w:rFonts w:cs="Arial"/>
        </w:rPr>
        <w:t>Donna Ferracone</w:t>
      </w:r>
      <w:r>
        <w:rPr>
          <w:rStyle w:val="CharAttribute3"/>
          <w:rFonts w:cs="Arial"/>
        </w:rPr>
        <w:t xml:space="preserve">, Jeremiah Gilbert, Gloria </w:t>
      </w:r>
    </w:p>
    <w:p w:rsidR="003E610B" w:rsidRDefault="00736EB1" w:rsidP="00736EB1">
      <w:pPr>
        <w:pStyle w:val="ParaAttribute1"/>
        <w:rPr>
          <w:rStyle w:val="CharAttribute3"/>
          <w:rFonts w:cs="Arial"/>
        </w:rPr>
      </w:pPr>
      <w:r>
        <w:rPr>
          <w:rStyle w:val="CharAttribute3"/>
          <w:rFonts w:cs="Arial"/>
        </w:rPr>
        <w:t>Fisher, Cheryl Marshall, and Denise Allen agreed to serve on the subcommittee.</w:t>
      </w:r>
    </w:p>
    <w:p w:rsidR="006A703A" w:rsidRDefault="006A703A">
      <w:pPr>
        <w:pStyle w:val="ParaAttribute4"/>
        <w:rPr>
          <w:rFonts w:ascii="Arial" w:eastAsia="Arial" w:hAnsi="Arial" w:cs="Arial"/>
        </w:rPr>
      </w:pPr>
    </w:p>
    <w:p w:rsidR="00623A52" w:rsidRDefault="00623A52" w:rsidP="00623A52">
      <w:pPr>
        <w:pStyle w:val="ParaAttribute1"/>
        <w:rPr>
          <w:rFonts w:ascii="Arial" w:eastAsia="Times New Roman" w:hAnsi="Arial" w:cs="Arial"/>
        </w:rPr>
      </w:pPr>
      <w:r w:rsidRPr="00D946E9">
        <w:rPr>
          <w:rStyle w:val="CharAttribute3"/>
          <w:rFonts w:cs="Arial"/>
        </w:rPr>
        <w:t xml:space="preserve">AYES: </w:t>
      </w:r>
      <w:r w:rsidRPr="00D946E9">
        <w:rPr>
          <w:rFonts w:ascii="Arial" w:eastAsia="Times New Roman" w:hAnsi="Arial" w:cs="Arial"/>
        </w:rPr>
        <w:t xml:space="preserve">Jim Holbrook; John Stanskas; Celia Houston; Jay </w:t>
      </w:r>
      <w:proofErr w:type="spellStart"/>
      <w:r w:rsidRPr="00D946E9">
        <w:rPr>
          <w:rFonts w:ascii="Arial" w:eastAsia="Times New Roman" w:hAnsi="Arial" w:cs="Arial"/>
        </w:rPr>
        <w:t>Danley</w:t>
      </w:r>
      <w:proofErr w:type="spellEnd"/>
      <w:r w:rsidRPr="00D946E9">
        <w:rPr>
          <w:rFonts w:ascii="Arial" w:eastAsia="Times New Roman" w:hAnsi="Arial" w:cs="Arial"/>
        </w:rPr>
        <w:t xml:space="preserve">; Diane Dusick; Larry </w:t>
      </w:r>
    </w:p>
    <w:p w:rsidR="00623A52" w:rsidRDefault="00623A52" w:rsidP="00623A52">
      <w:pPr>
        <w:pStyle w:val="ParaAttribute1"/>
        <w:rPr>
          <w:rFonts w:ascii="Arial" w:eastAsia="Times New Roman" w:hAnsi="Arial" w:cs="Arial"/>
        </w:rPr>
      </w:pPr>
      <w:r w:rsidRPr="00D946E9">
        <w:rPr>
          <w:rFonts w:ascii="Arial" w:eastAsia="Times New Roman" w:hAnsi="Arial" w:cs="Arial"/>
        </w:rPr>
        <w:t>Aycock; Robert Levesque; April Dale Carter;</w:t>
      </w:r>
      <w:r>
        <w:rPr>
          <w:rFonts w:ascii="Arial" w:eastAsia="Times New Roman" w:hAnsi="Arial" w:cs="Arial"/>
        </w:rPr>
        <w:t xml:space="preserve"> </w:t>
      </w:r>
      <w:r w:rsidRPr="00D946E9">
        <w:rPr>
          <w:rFonts w:ascii="Arial" w:eastAsia="Times New Roman" w:hAnsi="Arial" w:cs="Arial"/>
        </w:rPr>
        <w:t xml:space="preserve">Cheryl Marshall; Gloria Fisher; Denise Allen; Jeremiah </w:t>
      </w:r>
    </w:p>
    <w:p w:rsidR="00623A52" w:rsidRPr="00AB636B" w:rsidRDefault="00623A52" w:rsidP="00623A52">
      <w:pPr>
        <w:pStyle w:val="ParaAttribute1"/>
        <w:rPr>
          <w:rFonts w:ascii="Arial" w:eastAsia="Arial" w:hAnsi="Arial" w:cs="Arial"/>
          <w:b/>
        </w:rPr>
      </w:pPr>
      <w:r w:rsidRPr="00D946E9">
        <w:rPr>
          <w:rFonts w:ascii="Arial" w:eastAsia="Times New Roman" w:hAnsi="Arial" w:cs="Arial"/>
        </w:rPr>
        <w:t xml:space="preserve">Gilbert; Michelle </w:t>
      </w:r>
      <w:r>
        <w:rPr>
          <w:rFonts w:ascii="Arial" w:eastAsia="Times New Roman" w:hAnsi="Arial" w:cs="Arial"/>
        </w:rPr>
        <w:t xml:space="preserve">Tinoco; </w:t>
      </w:r>
      <w:r w:rsidRPr="00D946E9">
        <w:rPr>
          <w:rFonts w:ascii="Arial" w:eastAsia="Times New Roman" w:hAnsi="Arial" w:cs="Arial"/>
        </w:rPr>
        <w:t>John Feist</w:t>
      </w:r>
      <w:r>
        <w:rPr>
          <w:rFonts w:ascii="Arial" w:eastAsia="Times New Roman" w:hAnsi="Arial" w:cs="Arial"/>
        </w:rPr>
        <w:t xml:space="preserve">; </w:t>
      </w:r>
      <w:r w:rsidRPr="00D946E9">
        <w:rPr>
          <w:rFonts w:ascii="Arial" w:eastAsia="Times New Roman" w:hAnsi="Arial" w:cs="Arial"/>
        </w:rPr>
        <w:t>Christie Gabriel;</w:t>
      </w:r>
      <w:r>
        <w:rPr>
          <w:rFonts w:ascii="Arial" w:eastAsia="Times New Roman" w:hAnsi="Arial" w:cs="Arial"/>
        </w:rPr>
        <w:t xml:space="preserve"> </w:t>
      </w:r>
      <w:r w:rsidRPr="00D946E9">
        <w:rPr>
          <w:rFonts w:ascii="Arial" w:eastAsia="Times New Roman" w:hAnsi="Arial" w:cs="Arial"/>
        </w:rPr>
        <w:t>Kay Weiss;</w:t>
      </w:r>
      <w:r>
        <w:rPr>
          <w:rFonts w:ascii="Arial" w:eastAsia="Times New Roman" w:hAnsi="Arial" w:cs="Arial"/>
        </w:rPr>
        <w:t xml:space="preserve"> </w:t>
      </w:r>
      <w:r w:rsidRPr="00D946E9">
        <w:rPr>
          <w:rFonts w:ascii="Arial" w:eastAsia="Times New Roman" w:hAnsi="Arial" w:cs="Arial"/>
        </w:rPr>
        <w:t xml:space="preserve">Crystal </w:t>
      </w:r>
      <w:proofErr w:type="spellStart"/>
      <w:r w:rsidRPr="00D946E9">
        <w:rPr>
          <w:rFonts w:ascii="Arial" w:eastAsia="Times New Roman" w:hAnsi="Arial" w:cs="Arial"/>
        </w:rPr>
        <w:t>Sultzbaugh</w:t>
      </w:r>
      <w:proofErr w:type="spellEnd"/>
      <w:r w:rsidRPr="00D946E9">
        <w:rPr>
          <w:rFonts w:ascii="Arial" w:eastAsia="Times New Roman" w:hAnsi="Arial" w:cs="Arial"/>
        </w:rPr>
        <w:t>;</w:t>
      </w:r>
      <w:r>
        <w:rPr>
          <w:rFonts w:ascii="Arial" w:eastAsia="Times New Roman" w:hAnsi="Arial" w:cs="Arial"/>
        </w:rPr>
        <w:t xml:space="preserve"> </w:t>
      </w:r>
      <w:r w:rsidRPr="00D946E9">
        <w:rPr>
          <w:rFonts w:ascii="Arial" w:eastAsia="Times New Roman" w:hAnsi="Arial" w:cs="Arial"/>
        </w:rPr>
        <w:t>Casey Thomas for Aaron Beavor; Mary V</w:t>
      </w:r>
      <w:r>
        <w:rPr>
          <w:rFonts w:ascii="Arial" w:eastAsia="Times New Roman" w:hAnsi="Arial" w:cs="Arial"/>
        </w:rPr>
        <w:t>aldemar for Marco Cota</w:t>
      </w:r>
      <w:r w:rsidR="00AB636B">
        <w:rPr>
          <w:rFonts w:ascii="Arial" w:eastAsia="Times New Roman" w:hAnsi="Arial" w:cs="Arial"/>
        </w:rPr>
        <w:t xml:space="preserve">; George Lopez for Thomas Robles; </w:t>
      </w:r>
      <w:r w:rsidR="00AB636B" w:rsidRPr="00D946E9">
        <w:rPr>
          <w:rFonts w:ascii="Arial" w:eastAsia="Times New Roman" w:hAnsi="Arial" w:cs="Arial"/>
        </w:rPr>
        <w:t>Dean Papas; Grayling Eation</w:t>
      </w:r>
    </w:p>
    <w:p w:rsidR="00623A52" w:rsidRPr="00D946E9" w:rsidRDefault="00623A52" w:rsidP="00623A52">
      <w:pPr>
        <w:pStyle w:val="ParaAttribute1"/>
        <w:rPr>
          <w:rFonts w:ascii="Arial" w:eastAsia="Times New Roman" w:hAnsi="Arial" w:cs="Arial"/>
        </w:rPr>
      </w:pPr>
    </w:p>
    <w:p w:rsidR="00623A52" w:rsidRPr="00D946E9" w:rsidRDefault="00623A52" w:rsidP="00623A52">
      <w:pPr>
        <w:pStyle w:val="ParaAttribute1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 xml:space="preserve">NOS: </w:t>
      </w:r>
      <w:proofErr w:type="gramStart"/>
      <w:r w:rsidRPr="00D946E9">
        <w:rPr>
          <w:rStyle w:val="CharAttribute3"/>
          <w:rFonts w:cs="Arial"/>
        </w:rPr>
        <w:t>None</w:t>
      </w:r>
      <w:proofErr w:type="gramEnd"/>
    </w:p>
    <w:p w:rsidR="00623A52" w:rsidRPr="00D946E9" w:rsidRDefault="00623A52" w:rsidP="00623A52">
      <w:pPr>
        <w:pStyle w:val="ParaAttribute1"/>
        <w:rPr>
          <w:rFonts w:ascii="Arial" w:eastAsia="Arial" w:hAnsi="Arial" w:cs="Arial"/>
        </w:rPr>
      </w:pPr>
    </w:p>
    <w:p w:rsidR="00623A52" w:rsidRDefault="00623A52" w:rsidP="00623A52">
      <w:pPr>
        <w:pStyle w:val="ParaAttribute1"/>
        <w:rPr>
          <w:rStyle w:val="CharAttribute4"/>
          <w:rFonts w:cs="Arial"/>
          <w:b w:val="0"/>
        </w:rPr>
      </w:pPr>
      <w:r w:rsidRPr="00D946E9">
        <w:rPr>
          <w:rStyle w:val="CharAttribute3"/>
          <w:rFonts w:cs="Arial"/>
        </w:rPr>
        <w:t xml:space="preserve">ABSENT: </w:t>
      </w:r>
      <w:r w:rsidRPr="00D946E9">
        <w:rPr>
          <w:rStyle w:val="CharAttribute4"/>
          <w:rFonts w:cs="Arial"/>
          <w:b w:val="0"/>
        </w:rPr>
        <w:t xml:space="preserve">Patricia Menchaca; Kathy Crow; Stephanie Briggs; Gina Curasi; Jason Oberhelman; Alicia </w:t>
      </w:r>
    </w:p>
    <w:p w:rsidR="00623A52" w:rsidRDefault="00623A52" w:rsidP="00623A52">
      <w:pPr>
        <w:pStyle w:val="ParaAttribute1"/>
        <w:rPr>
          <w:rStyle w:val="CharAttribute4"/>
          <w:rFonts w:cs="Arial"/>
          <w:b w:val="0"/>
        </w:rPr>
      </w:pPr>
      <w:r w:rsidRPr="00D946E9">
        <w:rPr>
          <w:rStyle w:val="CharAttribute4"/>
          <w:rFonts w:cs="Arial"/>
          <w:b w:val="0"/>
        </w:rPr>
        <w:t xml:space="preserve">Hallex; Ericka Paddock; Rejoice Chavira; Kathleen Rowley; Bruce Baron; Thomas Robles; Sheri Lillard; </w:t>
      </w:r>
    </w:p>
    <w:p w:rsidR="00623A52" w:rsidRPr="00D946E9" w:rsidRDefault="00623A52" w:rsidP="00623A52">
      <w:pPr>
        <w:pStyle w:val="ParaAttribute1"/>
        <w:rPr>
          <w:rFonts w:ascii="Arial" w:eastAsia="Arial" w:hAnsi="Arial" w:cs="Arial"/>
        </w:rPr>
      </w:pPr>
      <w:r w:rsidRPr="00D946E9">
        <w:rPr>
          <w:rStyle w:val="CharAttribute4"/>
          <w:rFonts w:cs="Arial"/>
          <w:b w:val="0"/>
        </w:rPr>
        <w:t>Clyde Williams</w:t>
      </w:r>
    </w:p>
    <w:p w:rsidR="00623A52" w:rsidRPr="00D946E9" w:rsidRDefault="00623A52">
      <w:pPr>
        <w:pStyle w:val="ParaAttribute4"/>
        <w:rPr>
          <w:rFonts w:ascii="Arial" w:eastAsia="Arial" w:hAnsi="Arial" w:cs="Arial"/>
        </w:rPr>
      </w:pPr>
    </w:p>
    <w:p w:rsidR="00623A52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>Enrollment Management</w:t>
      </w:r>
      <w:r w:rsidR="006A703A">
        <w:rPr>
          <w:rStyle w:val="CharAttribute3"/>
          <w:rFonts w:cs="Arial"/>
        </w:rPr>
        <w:t xml:space="preserve"> </w:t>
      </w:r>
      <w:r w:rsidR="00736EB1">
        <w:rPr>
          <w:rStyle w:val="CharAttribute3"/>
          <w:rFonts w:cs="Arial"/>
        </w:rPr>
        <w:t>–</w:t>
      </w:r>
      <w:r w:rsidR="006A703A">
        <w:rPr>
          <w:rStyle w:val="CharAttribute3"/>
          <w:rFonts w:cs="Arial"/>
        </w:rPr>
        <w:t xml:space="preserve"> </w:t>
      </w:r>
      <w:r w:rsidR="00736EB1">
        <w:rPr>
          <w:rStyle w:val="CharAttribute3"/>
          <w:rFonts w:cs="Arial"/>
        </w:rPr>
        <w:t>Jose Torres reported this is an information item</w:t>
      </w:r>
      <w:r w:rsidR="00623A52">
        <w:rPr>
          <w:rStyle w:val="CharAttribute3"/>
          <w:rFonts w:cs="Arial"/>
        </w:rPr>
        <w:t xml:space="preserve"> as presented. Jose clarified </w:t>
      </w:r>
    </w:p>
    <w:p w:rsidR="00623A52" w:rsidRDefault="00623A52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that</w:t>
      </w:r>
      <w:proofErr w:type="gramEnd"/>
      <w:r>
        <w:rPr>
          <w:rStyle w:val="CharAttribute3"/>
          <w:rFonts w:cs="Arial"/>
        </w:rPr>
        <w:t xml:space="preserve"> the enrollment management plan will provide the target goals for each of the colleges that will be </w:t>
      </w:r>
    </w:p>
    <w:p w:rsidR="00623A52" w:rsidRDefault="00623A52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incorporated</w:t>
      </w:r>
      <w:proofErr w:type="gramEnd"/>
      <w:r>
        <w:rPr>
          <w:rStyle w:val="CharAttribute3"/>
          <w:rFonts w:cs="Arial"/>
        </w:rPr>
        <w:t xml:space="preserve"> through the resource allocation model. The resource allocation model is part of the district </w:t>
      </w:r>
    </w:p>
    <w:p w:rsidR="00623A52" w:rsidRDefault="00623A52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budget</w:t>
      </w:r>
      <w:proofErr w:type="gramEnd"/>
      <w:r>
        <w:rPr>
          <w:rStyle w:val="CharAttribute3"/>
          <w:rFonts w:cs="Arial"/>
        </w:rPr>
        <w:t xml:space="preserve"> committee’s purview. DBC will approve or disapprove the outcomes and make recommendations of the resource allocation model to the Chancellor. When that takes </w:t>
      </w:r>
      <w:proofErr w:type="gramStart"/>
      <w:r>
        <w:rPr>
          <w:rStyle w:val="CharAttribute3"/>
          <w:rFonts w:cs="Arial"/>
        </w:rPr>
        <w:t>place</w:t>
      </w:r>
      <w:proofErr w:type="gramEnd"/>
      <w:r>
        <w:rPr>
          <w:rStyle w:val="CharAttribute3"/>
          <w:rFonts w:cs="Arial"/>
        </w:rPr>
        <w:t xml:space="preserve"> it will be presented to the board</w:t>
      </w:r>
    </w:p>
    <w:p w:rsidR="00A40E50" w:rsidRDefault="00623A52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as</w:t>
      </w:r>
      <w:proofErr w:type="gramEnd"/>
      <w:r>
        <w:rPr>
          <w:rStyle w:val="CharAttribute3"/>
          <w:rFonts w:cs="Arial"/>
        </w:rPr>
        <w:t xml:space="preserve"> part of the approval process. </w:t>
      </w:r>
      <w:r w:rsidR="002C2F39">
        <w:rPr>
          <w:rStyle w:val="CharAttribute3"/>
          <w:rFonts w:cs="Arial"/>
        </w:rPr>
        <w:t xml:space="preserve"> </w:t>
      </w:r>
    </w:p>
    <w:p w:rsidR="00623A52" w:rsidRPr="00D946E9" w:rsidRDefault="00623A52">
      <w:pPr>
        <w:pStyle w:val="ParaAttribute4"/>
        <w:rPr>
          <w:rFonts w:ascii="Arial" w:eastAsia="Arial" w:hAnsi="Arial" w:cs="Arial"/>
        </w:rPr>
      </w:pPr>
    </w:p>
    <w:p w:rsidR="005E5E57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 xml:space="preserve">Board Handbook Review </w:t>
      </w:r>
      <w:r w:rsidR="005E5E57">
        <w:rPr>
          <w:rStyle w:val="CharAttribute3"/>
          <w:rFonts w:cs="Arial"/>
        </w:rPr>
        <w:t>–</w:t>
      </w:r>
      <w:r w:rsidR="006A703A">
        <w:rPr>
          <w:rStyle w:val="CharAttribute3"/>
          <w:rFonts w:cs="Arial"/>
        </w:rPr>
        <w:t xml:space="preserve"> </w:t>
      </w:r>
      <w:r w:rsidR="005E5E57">
        <w:rPr>
          <w:rStyle w:val="CharAttribute3"/>
          <w:rFonts w:cs="Arial"/>
        </w:rPr>
        <w:t xml:space="preserve">The Board Handbook does not require approval, but it </w:t>
      </w:r>
      <w:proofErr w:type="gramStart"/>
      <w:r w:rsidR="005E5E57">
        <w:rPr>
          <w:rStyle w:val="CharAttribute3"/>
          <w:rFonts w:cs="Arial"/>
        </w:rPr>
        <w:t>will be sent out</w:t>
      </w:r>
      <w:proofErr w:type="gramEnd"/>
      <w:r w:rsidR="005E5E57">
        <w:rPr>
          <w:rStyle w:val="CharAttribute3"/>
          <w:rFonts w:cs="Arial"/>
        </w:rPr>
        <w:t xml:space="preserve"> for</w:t>
      </w:r>
    </w:p>
    <w:p w:rsidR="00A40E50" w:rsidRPr="00D946E9" w:rsidRDefault="005E5E57">
      <w:pPr>
        <w:pStyle w:val="ParaAttribute4"/>
        <w:rPr>
          <w:rFonts w:ascii="Arial" w:eastAsia="Arial" w:hAnsi="Arial" w:cs="Arial"/>
        </w:rPr>
      </w:pPr>
      <w:proofErr w:type="gramStart"/>
      <w:r>
        <w:rPr>
          <w:rStyle w:val="CharAttribute3"/>
          <w:rFonts w:cs="Arial"/>
        </w:rPr>
        <w:t>input</w:t>
      </w:r>
      <w:proofErr w:type="gramEnd"/>
      <w:r>
        <w:rPr>
          <w:rStyle w:val="CharAttribute3"/>
          <w:rFonts w:cs="Arial"/>
        </w:rPr>
        <w:t xml:space="preserve"> by May. It </w:t>
      </w:r>
      <w:proofErr w:type="gramStart"/>
      <w:r>
        <w:rPr>
          <w:rStyle w:val="CharAttribute3"/>
          <w:rFonts w:cs="Arial"/>
        </w:rPr>
        <w:t>was suggested</w:t>
      </w:r>
      <w:proofErr w:type="gramEnd"/>
      <w:r>
        <w:rPr>
          <w:rStyle w:val="CharAttribute3"/>
          <w:rFonts w:cs="Arial"/>
        </w:rPr>
        <w:t xml:space="preserve"> to include a resource page to include links.</w:t>
      </w:r>
    </w:p>
    <w:p w:rsidR="00C618F4" w:rsidRDefault="00C618F4">
      <w:pPr>
        <w:pStyle w:val="ParaAttribute4"/>
        <w:rPr>
          <w:rStyle w:val="CharAttribute3"/>
          <w:rFonts w:cs="Arial"/>
        </w:rPr>
      </w:pPr>
    </w:p>
    <w:p w:rsidR="00C618F4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 xml:space="preserve">Annual Committee Evaluation </w:t>
      </w:r>
      <w:r w:rsidR="00C618F4">
        <w:rPr>
          <w:rStyle w:val="CharAttribute3"/>
          <w:rFonts w:cs="Arial"/>
        </w:rPr>
        <w:t>–</w:t>
      </w:r>
      <w:r w:rsidR="006A703A">
        <w:rPr>
          <w:rStyle w:val="CharAttribute3"/>
          <w:rFonts w:cs="Arial"/>
        </w:rPr>
        <w:t xml:space="preserve"> </w:t>
      </w:r>
      <w:r w:rsidR="00C618F4">
        <w:rPr>
          <w:rStyle w:val="CharAttribute3"/>
          <w:rFonts w:cs="Arial"/>
        </w:rPr>
        <w:t xml:space="preserve">Attendees were asked to complete the survey before they leave the </w:t>
      </w:r>
    </w:p>
    <w:p w:rsidR="00A40E50" w:rsidRPr="00D946E9" w:rsidRDefault="00C618F4">
      <w:pPr>
        <w:pStyle w:val="ParaAttribute4"/>
        <w:rPr>
          <w:rFonts w:ascii="Arial" w:eastAsia="Arial" w:hAnsi="Arial" w:cs="Arial"/>
        </w:rPr>
      </w:pPr>
      <w:proofErr w:type="gramStart"/>
      <w:r>
        <w:rPr>
          <w:rStyle w:val="CharAttribute3"/>
          <w:rFonts w:cs="Arial"/>
        </w:rPr>
        <w:t>meeting</w:t>
      </w:r>
      <w:proofErr w:type="gramEnd"/>
      <w:r>
        <w:rPr>
          <w:rStyle w:val="CharAttribute3"/>
          <w:rFonts w:cs="Arial"/>
        </w:rPr>
        <w:t xml:space="preserve">. </w:t>
      </w:r>
    </w:p>
    <w:p w:rsidR="00C618F4" w:rsidRDefault="00C618F4">
      <w:pPr>
        <w:pStyle w:val="ParaAttribute4"/>
        <w:rPr>
          <w:rStyle w:val="CharAttribute3"/>
          <w:rFonts w:cs="Arial"/>
        </w:rPr>
      </w:pPr>
    </w:p>
    <w:p w:rsidR="00C618F4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 xml:space="preserve">Discussion of Compressed Calendar </w:t>
      </w:r>
      <w:r w:rsidR="00C618F4">
        <w:rPr>
          <w:rStyle w:val="CharAttribute3"/>
          <w:rFonts w:cs="Arial"/>
        </w:rPr>
        <w:t xml:space="preserve">– Both senates have been working on the compressed calendar. </w:t>
      </w:r>
    </w:p>
    <w:p w:rsidR="00C618F4" w:rsidRDefault="00C618F4">
      <w:pPr>
        <w:pStyle w:val="ParaAttribute4"/>
        <w:rPr>
          <w:rStyle w:val="CharAttribute3"/>
          <w:rFonts w:cs="Arial"/>
        </w:rPr>
      </w:pPr>
      <w:r>
        <w:rPr>
          <w:rStyle w:val="CharAttribute3"/>
          <w:rFonts w:cs="Arial"/>
        </w:rPr>
        <w:lastRenderedPageBreak/>
        <w:t xml:space="preserve">Calendar committee meets at the end of April, but the next two years of calendars </w:t>
      </w:r>
      <w:proofErr w:type="gramStart"/>
      <w:r>
        <w:rPr>
          <w:rStyle w:val="CharAttribute3"/>
          <w:rFonts w:cs="Arial"/>
        </w:rPr>
        <w:t>are already approved</w:t>
      </w:r>
      <w:proofErr w:type="gramEnd"/>
      <w:r>
        <w:rPr>
          <w:rStyle w:val="CharAttribute3"/>
          <w:rFonts w:cs="Arial"/>
        </w:rPr>
        <w:t xml:space="preserve">. </w:t>
      </w:r>
    </w:p>
    <w:p w:rsidR="00C618F4" w:rsidRDefault="00C618F4">
      <w:pPr>
        <w:pStyle w:val="ParaAttribute4"/>
        <w:rPr>
          <w:rStyle w:val="CharAttribute3"/>
          <w:rFonts w:cs="Arial"/>
        </w:rPr>
      </w:pPr>
      <w:r>
        <w:rPr>
          <w:rStyle w:val="CharAttribute3"/>
          <w:rFonts w:cs="Arial"/>
        </w:rPr>
        <w:t xml:space="preserve">The senates might not have recommendations by the next District Assembly meeting. SBVC Academic </w:t>
      </w:r>
    </w:p>
    <w:p w:rsidR="00C618F4" w:rsidRDefault="00C618F4">
      <w:pPr>
        <w:pStyle w:val="ParaAttribute4"/>
        <w:rPr>
          <w:rStyle w:val="CharAttribute3"/>
          <w:rFonts w:cs="Arial"/>
        </w:rPr>
      </w:pPr>
      <w:r>
        <w:rPr>
          <w:rStyle w:val="CharAttribute3"/>
          <w:rFonts w:cs="Arial"/>
        </w:rPr>
        <w:t xml:space="preserve">Senate discussed the concept of going to a compressed calendar. CHC Academic Senate motioned and approved the current calendar due to the flexibility it provides to offer short-term classes approximately </w:t>
      </w:r>
    </w:p>
    <w:p w:rsidR="00C618F4" w:rsidRDefault="00C618F4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one</w:t>
      </w:r>
      <w:proofErr w:type="gramEnd"/>
      <w:r>
        <w:rPr>
          <w:rStyle w:val="CharAttribute3"/>
          <w:rFonts w:cs="Arial"/>
        </w:rPr>
        <w:t xml:space="preserve"> year ago. Dean Papas reported the professional development committee and chairs council </w:t>
      </w:r>
    </w:p>
    <w:p w:rsidR="00F972AB" w:rsidRDefault="00C618F4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expressed</w:t>
      </w:r>
      <w:proofErr w:type="gramEnd"/>
      <w:r>
        <w:rPr>
          <w:rStyle w:val="CharAttribute3"/>
          <w:rFonts w:cs="Arial"/>
        </w:rPr>
        <w:t xml:space="preserve"> strong interest in a compressed calendar.</w:t>
      </w:r>
      <w:r w:rsidR="00F972AB">
        <w:rPr>
          <w:rStyle w:val="CharAttribute3"/>
          <w:rFonts w:cs="Arial"/>
        </w:rPr>
        <w:t xml:space="preserve"> Senates should continue discussion and make </w:t>
      </w:r>
    </w:p>
    <w:p w:rsidR="00A40E50" w:rsidRDefault="00F972AB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appointments</w:t>
      </w:r>
      <w:proofErr w:type="gramEnd"/>
      <w:r>
        <w:rPr>
          <w:rStyle w:val="CharAttribute3"/>
          <w:rFonts w:cs="Arial"/>
        </w:rPr>
        <w:t xml:space="preserve"> to the calendar committee. We will call calendar committee in May.</w:t>
      </w:r>
      <w:r w:rsidR="00C618F4">
        <w:rPr>
          <w:rStyle w:val="CharAttribute3"/>
          <w:rFonts w:cs="Arial"/>
        </w:rPr>
        <w:t xml:space="preserve"> </w:t>
      </w:r>
    </w:p>
    <w:p w:rsidR="00C618F4" w:rsidRPr="00D946E9" w:rsidRDefault="00C618F4">
      <w:pPr>
        <w:pStyle w:val="ParaAttribute4"/>
        <w:rPr>
          <w:rFonts w:ascii="Arial" w:eastAsia="Arial" w:hAnsi="Arial" w:cs="Arial"/>
        </w:rPr>
      </w:pP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10"/>
          <w:rFonts w:cs="Arial"/>
        </w:rPr>
        <w:t>Reports</w:t>
      </w:r>
    </w:p>
    <w:p w:rsidR="00F972AB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 xml:space="preserve">Academic Senate Reports - Jeremiah – </w:t>
      </w:r>
      <w:r w:rsidR="00F972AB">
        <w:rPr>
          <w:rStyle w:val="CharAttribute3"/>
          <w:rFonts w:cs="Arial"/>
        </w:rPr>
        <w:t xml:space="preserve">Advancement in Rank committee met. Tomorrow is the last day </w:t>
      </w:r>
    </w:p>
    <w:p w:rsidR="00F972AB" w:rsidRDefault="00F972AB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to</w:t>
      </w:r>
      <w:proofErr w:type="gramEnd"/>
      <w:r>
        <w:rPr>
          <w:rStyle w:val="CharAttribute3"/>
          <w:rFonts w:cs="Arial"/>
        </w:rPr>
        <w:t xml:space="preserve"> vote for Outstanding Professor. Senate has opened their bylaws for revision. They finalized the faculty vacancy process. </w:t>
      </w:r>
      <w:proofErr w:type="gramStart"/>
      <w:r>
        <w:rPr>
          <w:rStyle w:val="CharAttribute3"/>
          <w:rFonts w:cs="Arial"/>
        </w:rPr>
        <w:t>Made a motion to start planning committees on campus for noncredit.</w:t>
      </w:r>
      <w:proofErr w:type="gramEnd"/>
      <w:r>
        <w:rPr>
          <w:rStyle w:val="CharAttribute3"/>
          <w:rFonts w:cs="Arial"/>
        </w:rPr>
        <w:t xml:space="preserve"> </w:t>
      </w:r>
      <w:r w:rsidR="00A2620C" w:rsidRPr="00D946E9">
        <w:rPr>
          <w:rStyle w:val="CharAttribute3"/>
          <w:rFonts w:cs="Arial"/>
        </w:rPr>
        <w:t xml:space="preserve">Vote of No </w:t>
      </w:r>
    </w:p>
    <w:p w:rsidR="00F972AB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Confidence</w:t>
      </w:r>
      <w:r w:rsidR="00F972AB">
        <w:rPr>
          <w:rStyle w:val="CharAttribute3"/>
          <w:rFonts w:cs="Arial"/>
        </w:rPr>
        <w:t xml:space="preserve"> and the resolution opposing the proposal of the SBVC college president</w:t>
      </w:r>
      <w:r w:rsidRPr="00D946E9">
        <w:rPr>
          <w:rStyle w:val="CharAttribute3"/>
          <w:rFonts w:cs="Arial"/>
        </w:rPr>
        <w:t xml:space="preserve"> passed</w:t>
      </w:r>
      <w:r w:rsidR="00F972AB">
        <w:rPr>
          <w:rStyle w:val="CharAttribute3"/>
          <w:rFonts w:cs="Arial"/>
        </w:rPr>
        <w:t xml:space="preserve"> and will be</w:t>
      </w:r>
      <w:proofErr w:type="gramEnd"/>
      <w:r w:rsidR="00F972AB">
        <w:rPr>
          <w:rStyle w:val="CharAttribute3"/>
          <w:rFonts w:cs="Arial"/>
        </w:rPr>
        <w:t xml:space="preserve"> </w:t>
      </w:r>
    </w:p>
    <w:p w:rsidR="00F972AB" w:rsidRDefault="00F972AB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presented</w:t>
      </w:r>
      <w:proofErr w:type="gramEnd"/>
      <w:r>
        <w:rPr>
          <w:rStyle w:val="CharAttribute3"/>
          <w:rFonts w:cs="Arial"/>
        </w:rPr>
        <w:t xml:space="preserve"> to the </w:t>
      </w:r>
      <w:r w:rsidR="00A2620C" w:rsidRPr="00D946E9">
        <w:rPr>
          <w:rStyle w:val="CharAttribute3"/>
          <w:rFonts w:cs="Arial"/>
        </w:rPr>
        <w:t xml:space="preserve">Board </w:t>
      </w:r>
      <w:r>
        <w:rPr>
          <w:rStyle w:val="CharAttribute3"/>
          <w:rFonts w:cs="Arial"/>
        </w:rPr>
        <w:t xml:space="preserve">on Thursday. </w:t>
      </w:r>
      <w:r w:rsidR="00A2620C" w:rsidRPr="00D946E9">
        <w:rPr>
          <w:rStyle w:val="CharAttribute3"/>
          <w:rFonts w:cs="Arial"/>
        </w:rPr>
        <w:t xml:space="preserve">Denise – </w:t>
      </w:r>
      <w:r>
        <w:rPr>
          <w:rStyle w:val="CharAttribute3"/>
          <w:rFonts w:cs="Arial"/>
        </w:rPr>
        <w:t>CHC d</w:t>
      </w:r>
      <w:r w:rsidR="00A2620C" w:rsidRPr="00D946E9">
        <w:rPr>
          <w:rStyle w:val="CharAttribute3"/>
          <w:rFonts w:cs="Arial"/>
        </w:rPr>
        <w:t>iscussed noncredit and forwarded recommendation</w:t>
      </w:r>
      <w:r>
        <w:rPr>
          <w:rStyle w:val="CharAttribute3"/>
          <w:rFonts w:cs="Arial"/>
        </w:rPr>
        <w:t xml:space="preserve"> to create a noncredit work group at the college</w:t>
      </w:r>
      <w:r w:rsidR="00A2620C" w:rsidRPr="00D946E9">
        <w:rPr>
          <w:rStyle w:val="CharAttribute3"/>
          <w:rFonts w:cs="Arial"/>
        </w:rPr>
        <w:t>. Going through new hires to bring new faculty onboard in</w:t>
      </w:r>
      <w:r>
        <w:rPr>
          <w:rStyle w:val="CharAttribute3"/>
          <w:rFonts w:cs="Arial"/>
        </w:rPr>
        <w:t xml:space="preserve"> </w:t>
      </w:r>
    </w:p>
    <w:p w:rsidR="00F972AB" w:rsidRDefault="00F972AB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the</w:t>
      </w:r>
      <w:proofErr w:type="gramEnd"/>
      <w:r w:rsidR="00A2620C" w:rsidRPr="00D946E9">
        <w:rPr>
          <w:rStyle w:val="CharAttribute3"/>
          <w:rFonts w:cs="Arial"/>
        </w:rPr>
        <w:t xml:space="preserve"> fall. </w:t>
      </w:r>
      <w:r>
        <w:rPr>
          <w:rStyle w:val="CharAttribute3"/>
          <w:rFonts w:cs="Arial"/>
        </w:rPr>
        <w:t>Senate went through the program planning review p</w:t>
      </w:r>
      <w:r w:rsidR="00A2620C" w:rsidRPr="00D946E9">
        <w:rPr>
          <w:rStyle w:val="CharAttribute3"/>
          <w:rFonts w:cs="Arial"/>
        </w:rPr>
        <w:t xml:space="preserve">rioritization process for staffing and 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proofErr w:type="gramStart"/>
      <w:r w:rsidRPr="00D946E9">
        <w:rPr>
          <w:rStyle w:val="CharAttribute3"/>
          <w:rFonts w:cs="Arial"/>
        </w:rPr>
        <w:t>equipment</w:t>
      </w:r>
      <w:proofErr w:type="gramEnd"/>
      <w:r w:rsidRPr="00D946E9">
        <w:rPr>
          <w:rStyle w:val="CharAttribute3"/>
          <w:rFonts w:cs="Arial"/>
        </w:rPr>
        <w:t xml:space="preserve">. </w:t>
      </w:r>
      <w:proofErr w:type="gramStart"/>
      <w:r w:rsidRPr="00D946E9">
        <w:rPr>
          <w:rStyle w:val="CharAttribute3"/>
          <w:rFonts w:cs="Arial"/>
        </w:rPr>
        <w:t>Approved instructional support chair process.</w:t>
      </w:r>
      <w:proofErr w:type="gramEnd"/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  <w:t xml:space="preserve">        </w:t>
      </w:r>
    </w:p>
    <w:p w:rsidR="00A40E50" w:rsidRPr="00D946E9" w:rsidRDefault="00A40E50">
      <w:pPr>
        <w:pStyle w:val="ParaAttribute4"/>
        <w:rPr>
          <w:rFonts w:ascii="Arial" w:eastAsia="Arial" w:hAnsi="Arial" w:cs="Arial"/>
        </w:rPr>
      </w:pPr>
    </w:p>
    <w:p w:rsidR="00F972AB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 xml:space="preserve">Classified Senate Reports - Michelle Tinoco – Chancellor </w:t>
      </w:r>
      <w:r w:rsidR="00F972AB" w:rsidRPr="00D946E9">
        <w:rPr>
          <w:rStyle w:val="CharAttribute3"/>
          <w:rFonts w:cs="Arial"/>
        </w:rPr>
        <w:t>visited</w:t>
      </w:r>
      <w:r w:rsidRPr="00D946E9">
        <w:rPr>
          <w:rStyle w:val="CharAttribute3"/>
          <w:rFonts w:cs="Arial"/>
        </w:rPr>
        <w:t xml:space="preserve"> </w:t>
      </w:r>
      <w:proofErr w:type="gramStart"/>
      <w:r w:rsidRPr="00D946E9">
        <w:rPr>
          <w:rStyle w:val="CharAttribute3"/>
          <w:rFonts w:cs="Arial"/>
        </w:rPr>
        <w:t>Classified</w:t>
      </w:r>
      <w:proofErr w:type="gramEnd"/>
      <w:r w:rsidRPr="00D946E9">
        <w:rPr>
          <w:rStyle w:val="CharAttribute3"/>
          <w:rFonts w:cs="Arial"/>
        </w:rPr>
        <w:t xml:space="preserve"> senate and answered 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proofErr w:type="gramStart"/>
      <w:r w:rsidRPr="00D946E9">
        <w:rPr>
          <w:rStyle w:val="CharAttribute3"/>
          <w:rFonts w:cs="Arial"/>
        </w:rPr>
        <w:t>questions</w:t>
      </w:r>
      <w:proofErr w:type="gramEnd"/>
      <w:r w:rsidRPr="00D946E9">
        <w:rPr>
          <w:rStyle w:val="CharAttribute3"/>
          <w:rFonts w:cs="Arial"/>
        </w:rPr>
        <w:t xml:space="preserve">. </w:t>
      </w:r>
      <w:r w:rsidR="00F972AB">
        <w:rPr>
          <w:rStyle w:val="CharAttribute3"/>
          <w:rFonts w:cs="Arial"/>
        </w:rPr>
        <w:t>Classified Senate had the first reading of a r</w:t>
      </w:r>
      <w:r w:rsidRPr="00D946E9">
        <w:rPr>
          <w:rStyle w:val="CharAttribute3"/>
          <w:rFonts w:cs="Arial"/>
        </w:rPr>
        <w:t xml:space="preserve">esolution to support management and leadership at CHC through Accreditation process. </w:t>
      </w:r>
      <w:r w:rsidR="00F972AB">
        <w:rPr>
          <w:rStyle w:val="CharAttribute3"/>
          <w:rFonts w:cs="Arial"/>
        </w:rPr>
        <w:t>They will have a s</w:t>
      </w:r>
      <w:r w:rsidRPr="00D946E9">
        <w:rPr>
          <w:rStyle w:val="CharAttribute3"/>
          <w:rFonts w:cs="Arial"/>
        </w:rPr>
        <w:t xml:space="preserve">pecial meeting to have </w:t>
      </w:r>
      <w:proofErr w:type="gramStart"/>
      <w:r w:rsidRPr="00D946E9">
        <w:rPr>
          <w:rStyle w:val="CharAttribute3"/>
          <w:rFonts w:cs="Arial"/>
        </w:rPr>
        <w:t>2</w:t>
      </w:r>
      <w:r w:rsidRPr="00D946E9">
        <w:rPr>
          <w:rStyle w:val="CharAttribute13"/>
          <w:rFonts w:cs="Arial"/>
        </w:rPr>
        <w:t>nd</w:t>
      </w:r>
      <w:proofErr w:type="gramEnd"/>
      <w:r w:rsidRPr="00D946E9">
        <w:rPr>
          <w:rStyle w:val="CharAttribute3"/>
          <w:rFonts w:cs="Arial"/>
        </w:rPr>
        <w:t xml:space="preserve"> reading next week</w:t>
      </w:r>
      <w:r w:rsidR="00F972AB">
        <w:rPr>
          <w:rStyle w:val="CharAttribute3"/>
          <w:rFonts w:cs="Arial"/>
        </w:rPr>
        <w:t xml:space="preserve"> and present the resolution to the Board in May. </w:t>
      </w:r>
      <w:r w:rsidRPr="00D946E9">
        <w:rPr>
          <w:rStyle w:val="CharAttribute3"/>
          <w:rFonts w:cs="Arial"/>
        </w:rPr>
        <w:t xml:space="preserve">Casey sending </w:t>
      </w:r>
      <w:proofErr w:type="gramStart"/>
      <w:r w:rsidR="00F972AB">
        <w:rPr>
          <w:rStyle w:val="CharAttribute3"/>
          <w:rFonts w:cs="Arial"/>
        </w:rPr>
        <w:t>7</w:t>
      </w:r>
      <w:proofErr w:type="gramEnd"/>
      <w:r w:rsidR="00F972AB">
        <w:rPr>
          <w:rStyle w:val="CharAttribute3"/>
          <w:rFonts w:cs="Arial"/>
        </w:rPr>
        <w:t xml:space="preserve"> attendees to cl</w:t>
      </w:r>
      <w:r w:rsidRPr="00D946E9">
        <w:rPr>
          <w:rStyle w:val="CharAttribute3"/>
          <w:rFonts w:cs="Arial"/>
        </w:rPr>
        <w:t xml:space="preserve">assified leadership institute. </w:t>
      </w:r>
      <w:proofErr w:type="gramStart"/>
      <w:r w:rsidRPr="00D946E9">
        <w:rPr>
          <w:rStyle w:val="CharAttribute3"/>
          <w:rFonts w:cs="Arial"/>
        </w:rPr>
        <w:t xml:space="preserve">Elected </w:t>
      </w:r>
      <w:r w:rsidR="006B5EE3" w:rsidRPr="00D946E9">
        <w:rPr>
          <w:rStyle w:val="CharAttribute3"/>
          <w:rFonts w:cs="Arial"/>
        </w:rPr>
        <w:t>new</w:t>
      </w:r>
      <w:r w:rsidRPr="00D946E9">
        <w:rPr>
          <w:rStyle w:val="CharAttribute3"/>
          <w:rFonts w:cs="Arial"/>
        </w:rPr>
        <w:t xml:space="preserve"> VP, Katherine </w:t>
      </w:r>
      <w:proofErr w:type="spellStart"/>
      <w:r w:rsidRPr="00D946E9">
        <w:rPr>
          <w:rStyle w:val="CharAttribute3"/>
          <w:rFonts w:cs="Arial"/>
        </w:rPr>
        <w:t>Marm</w:t>
      </w:r>
      <w:r w:rsidR="006B5EE3">
        <w:rPr>
          <w:rStyle w:val="CharAttribute3"/>
          <w:rFonts w:cs="Arial"/>
        </w:rPr>
        <w:t>a</w:t>
      </w:r>
      <w:r w:rsidRPr="00D946E9">
        <w:rPr>
          <w:rStyle w:val="CharAttribute3"/>
          <w:rFonts w:cs="Arial"/>
        </w:rPr>
        <w:t>l</w:t>
      </w:r>
      <w:r w:rsidR="006B5EE3">
        <w:rPr>
          <w:rStyle w:val="CharAttribute3"/>
          <w:rFonts w:cs="Arial"/>
        </w:rPr>
        <w:t>e</w:t>
      </w:r>
      <w:r w:rsidRPr="00D946E9">
        <w:rPr>
          <w:rStyle w:val="CharAttribute3"/>
          <w:rFonts w:cs="Arial"/>
        </w:rPr>
        <w:t>jo</w:t>
      </w:r>
      <w:proofErr w:type="spellEnd"/>
      <w:r w:rsidRPr="00D946E9">
        <w:rPr>
          <w:rStyle w:val="CharAttribute3"/>
          <w:rFonts w:cs="Arial"/>
        </w:rPr>
        <w:t>.</w:t>
      </w:r>
      <w:proofErr w:type="gramEnd"/>
      <w:r w:rsidRPr="00D946E9">
        <w:rPr>
          <w:rStyle w:val="CharAttribute3"/>
          <w:rFonts w:cs="Arial"/>
        </w:rPr>
        <w:t xml:space="preserve"> </w:t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  <w:t xml:space="preserve">          </w:t>
      </w:r>
    </w:p>
    <w:p w:rsidR="00A40E50" w:rsidRPr="00D946E9" w:rsidRDefault="00A40E50">
      <w:pPr>
        <w:pStyle w:val="ParaAttribute4"/>
        <w:rPr>
          <w:rFonts w:ascii="Arial" w:eastAsia="Arial" w:hAnsi="Arial" w:cs="Arial"/>
        </w:rPr>
      </w:pPr>
    </w:p>
    <w:p w:rsidR="006B5EE3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 xml:space="preserve">Student Senate Reports - Crystal </w:t>
      </w:r>
      <w:r w:rsidR="006B5EE3">
        <w:rPr>
          <w:rStyle w:val="CharAttribute3"/>
          <w:rFonts w:cs="Arial"/>
        </w:rPr>
        <w:t xml:space="preserve">reported </w:t>
      </w:r>
      <w:r w:rsidRPr="00D946E9">
        <w:rPr>
          <w:rStyle w:val="CharAttribute3"/>
          <w:rFonts w:cs="Arial"/>
        </w:rPr>
        <w:t xml:space="preserve">CHC </w:t>
      </w:r>
      <w:r w:rsidR="006B5EE3">
        <w:rPr>
          <w:rStyle w:val="CharAttribute3"/>
          <w:rFonts w:cs="Arial"/>
        </w:rPr>
        <w:t xml:space="preserve">student senate </w:t>
      </w:r>
      <w:r w:rsidRPr="00D946E9">
        <w:rPr>
          <w:rStyle w:val="CharAttribute3"/>
          <w:rFonts w:cs="Arial"/>
        </w:rPr>
        <w:t xml:space="preserve">sent </w:t>
      </w:r>
      <w:proofErr w:type="gramStart"/>
      <w:r w:rsidRPr="00D946E9">
        <w:rPr>
          <w:rStyle w:val="CharAttribute3"/>
          <w:rFonts w:cs="Arial"/>
        </w:rPr>
        <w:t>8</w:t>
      </w:r>
      <w:proofErr w:type="gramEnd"/>
      <w:r w:rsidRPr="00D946E9">
        <w:rPr>
          <w:rStyle w:val="CharAttribute3"/>
          <w:rFonts w:cs="Arial"/>
        </w:rPr>
        <w:t xml:space="preserve"> students to </w:t>
      </w:r>
      <w:r w:rsidR="006B5EE3">
        <w:rPr>
          <w:rStyle w:val="CharAttribute3"/>
          <w:rFonts w:cs="Arial"/>
        </w:rPr>
        <w:t xml:space="preserve">a conference held at </w:t>
      </w:r>
    </w:p>
    <w:p w:rsidR="00A2620C" w:rsidRDefault="00A2620C">
      <w:pPr>
        <w:pStyle w:val="ParaAttribute4"/>
        <w:rPr>
          <w:rStyle w:val="CharAttribute3"/>
          <w:rFonts w:cs="Arial"/>
        </w:rPr>
      </w:pPr>
      <w:proofErr w:type="gramStart"/>
      <w:r w:rsidRPr="00D946E9">
        <w:rPr>
          <w:rStyle w:val="CharAttribute3"/>
          <w:rFonts w:cs="Arial"/>
        </w:rPr>
        <w:t>University of Redlands.</w:t>
      </w:r>
      <w:proofErr w:type="gramEnd"/>
      <w:r w:rsidR="006B5EE3">
        <w:rPr>
          <w:rStyle w:val="CharAttribute3"/>
          <w:rFonts w:cs="Arial"/>
        </w:rPr>
        <w:t xml:space="preserve"> </w:t>
      </w:r>
      <w:r w:rsidRPr="00D946E9">
        <w:rPr>
          <w:rStyle w:val="CharAttribute3"/>
          <w:rFonts w:cs="Arial"/>
        </w:rPr>
        <w:t xml:space="preserve">Region 9 had </w:t>
      </w:r>
      <w:r w:rsidR="006B5EE3">
        <w:rPr>
          <w:rStyle w:val="CharAttribute3"/>
          <w:rFonts w:cs="Arial"/>
        </w:rPr>
        <w:t>two</w:t>
      </w:r>
      <w:r w:rsidRPr="00D946E9">
        <w:rPr>
          <w:rStyle w:val="CharAttribute3"/>
          <w:rFonts w:cs="Arial"/>
        </w:rPr>
        <w:t xml:space="preserve"> elections for webmaster and senator of governance. CHC holds </w:t>
      </w:r>
      <w:proofErr w:type="gramStart"/>
      <w:r w:rsidRPr="00D946E9">
        <w:rPr>
          <w:rStyle w:val="CharAttribute3"/>
          <w:rFonts w:cs="Arial"/>
        </w:rPr>
        <w:t>4</w:t>
      </w:r>
      <w:proofErr w:type="gramEnd"/>
      <w:r w:rsidRPr="00D946E9">
        <w:rPr>
          <w:rStyle w:val="CharAttribute3"/>
          <w:rFonts w:cs="Arial"/>
        </w:rPr>
        <w:t xml:space="preserve"> of 9 executive members @ Region 9. </w:t>
      </w:r>
      <w:r w:rsidR="006B5EE3">
        <w:rPr>
          <w:rStyle w:val="CharAttribute3"/>
          <w:rFonts w:cs="Arial"/>
        </w:rPr>
        <w:t xml:space="preserve">Three </w:t>
      </w:r>
      <w:r w:rsidRPr="00D946E9">
        <w:rPr>
          <w:rStyle w:val="CharAttribute3"/>
          <w:rFonts w:cs="Arial"/>
        </w:rPr>
        <w:t>students attended Hispanic lifestyle</w:t>
      </w:r>
      <w:r w:rsidR="006B5EE3">
        <w:rPr>
          <w:rStyle w:val="CharAttribute3"/>
          <w:rFonts w:cs="Arial"/>
        </w:rPr>
        <w:t xml:space="preserve"> influence conference where </w:t>
      </w:r>
      <w:r w:rsidRPr="00D946E9">
        <w:rPr>
          <w:rStyle w:val="CharAttribute3"/>
          <w:rFonts w:cs="Arial"/>
        </w:rPr>
        <w:t xml:space="preserve">Ericka Paddock Latina of influence 2015. </w:t>
      </w:r>
      <w:proofErr w:type="gramStart"/>
      <w:r w:rsidRPr="00D946E9">
        <w:rPr>
          <w:rStyle w:val="CharAttribute3"/>
          <w:rFonts w:cs="Arial"/>
        </w:rPr>
        <w:t xml:space="preserve">Newsletter coming </w:t>
      </w:r>
      <w:r w:rsidR="006B5EE3">
        <w:rPr>
          <w:rStyle w:val="CharAttribute3"/>
          <w:rFonts w:cs="Arial"/>
        </w:rPr>
        <w:t xml:space="preserve">soon </w:t>
      </w:r>
      <w:r w:rsidRPr="00D946E9">
        <w:rPr>
          <w:rStyle w:val="CharAttribute3"/>
          <w:rFonts w:cs="Arial"/>
        </w:rPr>
        <w:t>via email.</w:t>
      </w:r>
      <w:proofErr w:type="gramEnd"/>
      <w:r w:rsidRPr="00D946E9">
        <w:rPr>
          <w:rStyle w:val="CharAttribute3"/>
          <w:rFonts w:cs="Arial"/>
        </w:rPr>
        <w:t xml:space="preserve"> </w:t>
      </w:r>
      <w:r w:rsidR="006B5EE3">
        <w:rPr>
          <w:rStyle w:val="CharAttribute3"/>
          <w:rFonts w:cs="Arial"/>
        </w:rPr>
        <w:t>E</w:t>
      </w:r>
      <w:r w:rsidRPr="00D946E9">
        <w:rPr>
          <w:rStyle w:val="CharAttribute3"/>
          <w:rFonts w:cs="Arial"/>
        </w:rPr>
        <w:t>lections</w:t>
      </w:r>
      <w:r w:rsidR="006B5EE3">
        <w:rPr>
          <w:rStyle w:val="CharAttribute3"/>
          <w:rFonts w:cs="Arial"/>
        </w:rPr>
        <w:t xml:space="preserve"> are coming on the 14</w:t>
      </w:r>
      <w:r w:rsidR="006B5EE3" w:rsidRPr="006B5EE3">
        <w:rPr>
          <w:rStyle w:val="CharAttribute3"/>
          <w:rFonts w:cs="Arial"/>
          <w:vertAlign w:val="superscript"/>
        </w:rPr>
        <w:t>th</w:t>
      </w:r>
      <w:r w:rsidR="006B5EE3">
        <w:rPr>
          <w:rStyle w:val="CharAttribute3"/>
          <w:rFonts w:cs="Arial"/>
        </w:rPr>
        <w:t xml:space="preserve"> and 15</w:t>
      </w:r>
      <w:r w:rsidR="006B5EE3" w:rsidRPr="006B5EE3">
        <w:rPr>
          <w:rStyle w:val="CharAttribute3"/>
          <w:rFonts w:cs="Arial"/>
          <w:vertAlign w:val="superscript"/>
        </w:rPr>
        <w:t>th</w:t>
      </w:r>
      <w:r w:rsidRPr="00D946E9">
        <w:rPr>
          <w:rStyle w:val="CharAttribute3"/>
          <w:rFonts w:cs="Arial"/>
        </w:rPr>
        <w:t xml:space="preserve">. </w:t>
      </w:r>
      <w:proofErr w:type="gramStart"/>
      <w:r w:rsidRPr="00D946E9">
        <w:rPr>
          <w:rStyle w:val="CharAttribute3"/>
          <w:rFonts w:cs="Arial"/>
        </w:rPr>
        <w:t>Student appreciation day</w:t>
      </w:r>
      <w:r w:rsidR="006B5EE3">
        <w:rPr>
          <w:rStyle w:val="CharAttribute3"/>
          <w:rFonts w:cs="Arial"/>
        </w:rPr>
        <w:t xml:space="preserve"> on the 14</w:t>
      </w:r>
      <w:r w:rsidR="006B5EE3" w:rsidRPr="006B5EE3">
        <w:rPr>
          <w:rStyle w:val="CharAttribute3"/>
          <w:rFonts w:cs="Arial"/>
          <w:vertAlign w:val="superscript"/>
        </w:rPr>
        <w:t>th</w:t>
      </w:r>
      <w:r w:rsidR="006B5EE3">
        <w:rPr>
          <w:rStyle w:val="CharAttribute3"/>
          <w:rFonts w:cs="Arial"/>
        </w:rPr>
        <w:t>.</w:t>
      </w:r>
      <w:proofErr w:type="gramEnd"/>
      <w:r w:rsidR="006B5EE3">
        <w:rPr>
          <w:rStyle w:val="CharAttribute3"/>
          <w:rFonts w:cs="Arial"/>
        </w:rPr>
        <w:t xml:space="preserve"> Student Senate voted to put</w:t>
      </w:r>
      <w:r w:rsidRPr="00D946E9">
        <w:rPr>
          <w:rStyle w:val="CharAttribute3"/>
          <w:rFonts w:cs="Arial"/>
        </w:rPr>
        <w:t xml:space="preserve"> Access Triple C</w:t>
      </w:r>
      <w:r w:rsidR="006B5EE3">
        <w:rPr>
          <w:rStyle w:val="CharAttribute3"/>
          <w:rFonts w:cs="Arial"/>
        </w:rPr>
        <w:t xml:space="preserve"> </w:t>
      </w:r>
    </w:p>
    <w:p w:rsidR="00A2620C" w:rsidRDefault="006B5EE3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proposal</w:t>
      </w:r>
      <w:proofErr w:type="gramEnd"/>
      <w:r>
        <w:rPr>
          <w:rStyle w:val="CharAttribute3"/>
          <w:rFonts w:cs="Arial"/>
        </w:rPr>
        <w:t xml:space="preserve"> on the ballot. $1 will stay at CHC and the other $1 will go to advocacy efforts. CHC &amp; SBVC </w:t>
      </w:r>
    </w:p>
    <w:p w:rsidR="00A2620C" w:rsidRDefault="006B5EE3">
      <w:pPr>
        <w:pStyle w:val="ParaAttribute4"/>
        <w:rPr>
          <w:rStyle w:val="CharAttribute3"/>
          <w:rFonts w:cs="Arial"/>
        </w:rPr>
      </w:pPr>
      <w:r>
        <w:rPr>
          <w:rStyle w:val="CharAttribute3"/>
          <w:rFonts w:cs="Arial"/>
        </w:rPr>
        <w:t xml:space="preserve">Student senate will have a softball game against each other. </w:t>
      </w:r>
      <w:r w:rsidR="00120AE0">
        <w:rPr>
          <w:rStyle w:val="CharAttribute3"/>
          <w:rFonts w:cs="Arial"/>
        </w:rPr>
        <w:t>George</w:t>
      </w:r>
      <w:r>
        <w:rPr>
          <w:rStyle w:val="CharAttribute3"/>
          <w:rFonts w:cs="Arial"/>
        </w:rPr>
        <w:t xml:space="preserve"> Lopez reported </w:t>
      </w:r>
      <w:r w:rsidR="00A2620C" w:rsidRPr="00D946E9">
        <w:rPr>
          <w:rStyle w:val="CharAttribute3"/>
          <w:rFonts w:cs="Arial"/>
        </w:rPr>
        <w:t xml:space="preserve">new </w:t>
      </w:r>
      <w:r>
        <w:rPr>
          <w:rStyle w:val="CharAttribute3"/>
          <w:rFonts w:cs="Arial"/>
        </w:rPr>
        <w:t>o</w:t>
      </w:r>
      <w:r w:rsidR="00A2620C" w:rsidRPr="00D946E9">
        <w:rPr>
          <w:rStyle w:val="CharAttribute3"/>
          <w:rFonts w:cs="Arial"/>
        </w:rPr>
        <w:t>fficer election</w:t>
      </w:r>
      <w:r>
        <w:rPr>
          <w:rStyle w:val="CharAttribute3"/>
          <w:rFonts w:cs="Arial"/>
        </w:rPr>
        <w:t xml:space="preserve"> </w:t>
      </w:r>
    </w:p>
    <w:p w:rsidR="00AB636B" w:rsidRDefault="006B5EE3">
      <w:pPr>
        <w:pStyle w:val="ParaAttribute4"/>
        <w:rPr>
          <w:rStyle w:val="CharAttribute3"/>
          <w:rFonts w:cs="Arial"/>
        </w:rPr>
      </w:pPr>
      <w:r>
        <w:rPr>
          <w:rStyle w:val="CharAttribute3"/>
          <w:rFonts w:cs="Arial"/>
        </w:rPr>
        <w:t xml:space="preserve">is </w:t>
      </w:r>
      <w:r w:rsidR="00120AE0">
        <w:rPr>
          <w:rStyle w:val="CharAttribute3"/>
          <w:rFonts w:cs="Arial"/>
        </w:rPr>
        <w:t>up</w:t>
      </w:r>
      <w:r>
        <w:rPr>
          <w:rStyle w:val="CharAttribute3"/>
          <w:rFonts w:cs="Arial"/>
        </w:rPr>
        <w:t>coming</w:t>
      </w:r>
      <w:r w:rsidR="00A2620C" w:rsidRPr="00D946E9">
        <w:rPr>
          <w:rStyle w:val="CharAttribute3"/>
          <w:rFonts w:cs="Arial"/>
        </w:rPr>
        <w:t xml:space="preserve">. </w:t>
      </w:r>
      <w:r w:rsidR="00120AE0">
        <w:rPr>
          <w:rStyle w:val="CharAttribute3"/>
          <w:rFonts w:cs="Arial"/>
        </w:rPr>
        <w:t>SBVC student senate w</w:t>
      </w:r>
      <w:r w:rsidR="00A2620C" w:rsidRPr="00D946E9">
        <w:rPr>
          <w:rStyle w:val="CharAttribute3"/>
          <w:rFonts w:cs="Arial"/>
        </w:rPr>
        <w:t>elcomed new students</w:t>
      </w:r>
      <w:r>
        <w:rPr>
          <w:rStyle w:val="CharAttribute3"/>
          <w:rFonts w:cs="Arial"/>
        </w:rPr>
        <w:t xml:space="preserve"> and provided</w:t>
      </w:r>
      <w:r w:rsidR="00A2620C" w:rsidRPr="00D946E9">
        <w:rPr>
          <w:rStyle w:val="CharAttribute3"/>
          <w:rFonts w:cs="Arial"/>
        </w:rPr>
        <w:t xml:space="preserve"> snack</w:t>
      </w:r>
      <w:r>
        <w:rPr>
          <w:rStyle w:val="CharAttribute3"/>
          <w:rFonts w:cs="Arial"/>
        </w:rPr>
        <w:t xml:space="preserve">s. There is a snack cart </w:t>
      </w:r>
    </w:p>
    <w:p w:rsidR="00AB636B" w:rsidRDefault="006B5EE3">
      <w:pPr>
        <w:pStyle w:val="ParaAttribute4"/>
        <w:rPr>
          <w:rStyle w:val="CharAttribute3"/>
          <w:rFonts w:cs="Arial"/>
        </w:rPr>
      </w:pPr>
      <w:proofErr w:type="gramStart"/>
      <w:r>
        <w:rPr>
          <w:rStyle w:val="CharAttribute3"/>
          <w:rFonts w:cs="Arial"/>
        </w:rPr>
        <w:t>program</w:t>
      </w:r>
      <w:proofErr w:type="gramEnd"/>
      <w:r>
        <w:rPr>
          <w:rStyle w:val="CharAttribute3"/>
          <w:rFonts w:cs="Arial"/>
        </w:rPr>
        <w:t xml:space="preserve"> and a </w:t>
      </w:r>
      <w:r w:rsidR="00A2620C" w:rsidRPr="00D946E9">
        <w:rPr>
          <w:rStyle w:val="CharAttribute3"/>
          <w:rFonts w:cs="Arial"/>
        </w:rPr>
        <w:t>soup program to feed needy students</w:t>
      </w:r>
      <w:r>
        <w:rPr>
          <w:rStyle w:val="CharAttribute3"/>
          <w:rFonts w:cs="Arial"/>
        </w:rPr>
        <w:t xml:space="preserve">. </w:t>
      </w:r>
      <w:r w:rsidR="00AB636B">
        <w:rPr>
          <w:rStyle w:val="CharAttribute3"/>
          <w:rFonts w:cs="Arial"/>
        </w:rPr>
        <w:t>Student Senate is having their r</w:t>
      </w:r>
      <w:r w:rsidR="00A2620C" w:rsidRPr="00D946E9">
        <w:rPr>
          <w:rStyle w:val="CharAttribute3"/>
          <w:rFonts w:cs="Arial"/>
        </w:rPr>
        <w:t>etreat in</w:t>
      </w:r>
      <w:r w:rsidR="00120AE0">
        <w:rPr>
          <w:rStyle w:val="CharAttribute3"/>
          <w:rFonts w:cs="Arial"/>
        </w:rPr>
        <w:t xml:space="preserve"> </w:t>
      </w:r>
      <w:r w:rsidR="00AB636B">
        <w:rPr>
          <w:rStyle w:val="CharAttribute3"/>
          <w:rFonts w:cs="Arial"/>
        </w:rPr>
        <w:t>M</w:t>
      </w:r>
      <w:r w:rsidR="00A2620C" w:rsidRPr="00D946E9">
        <w:rPr>
          <w:rStyle w:val="CharAttribute3"/>
          <w:rFonts w:cs="Arial"/>
        </w:rPr>
        <w:t>ay</w:t>
      </w:r>
      <w:r w:rsidR="00AB636B">
        <w:rPr>
          <w:rStyle w:val="CharAttribute3"/>
          <w:rFonts w:cs="Arial"/>
        </w:rPr>
        <w:t xml:space="preserve">. </w:t>
      </w:r>
    </w:p>
    <w:p w:rsidR="00A40E50" w:rsidRPr="00D946E9" w:rsidRDefault="00AB636B">
      <w:pPr>
        <w:pStyle w:val="ParaAttribute4"/>
        <w:rPr>
          <w:rFonts w:ascii="Arial" w:eastAsia="Arial" w:hAnsi="Arial" w:cs="Arial"/>
        </w:rPr>
      </w:pPr>
      <w:r>
        <w:rPr>
          <w:rStyle w:val="CharAttribute3"/>
          <w:rFonts w:cs="Arial"/>
        </w:rPr>
        <w:t>S</w:t>
      </w:r>
      <w:r w:rsidR="00A2620C" w:rsidRPr="00D946E9">
        <w:rPr>
          <w:rStyle w:val="CharAttribute3"/>
          <w:rFonts w:cs="Arial"/>
        </w:rPr>
        <w:t xml:space="preserve">hadow program </w:t>
      </w:r>
      <w:proofErr w:type="gramStart"/>
      <w:r w:rsidR="00A2620C" w:rsidRPr="00D946E9">
        <w:rPr>
          <w:rStyle w:val="CharAttribute3"/>
          <w:rFonts w:cs="Arial"/>
        </w:rPr>
        <w:t>being implemented</w:t>
      </w:r>
      <w:proofErr w:type="gramEnd"/>
      <w:r w:rsidR="00A2620C" w:rsidRPr="00D946E9">
        <w:rPr>
          <w:rStyle w:val="CharAttribute3"/>
          <w:rFonts w:cs="Arial"/>
        </w:rPr>
        <w:t xml:space="preserve"> for elected officers</w:t>
      </w:r>
      <w:r>
        <w:rPr>
          <w:rStyle w:val="CharAttribute3"/>
          <w:rFonts w:cs="Arial"/>
        </w:rPr>
        <w:t>.</w:t>
      </w:r>
    </w:p>
    <w:p w:rsidR="00A40E50" w:rsidRPr="00D946E9" w:rsidRDefault="00A40E50">
      <w:pPr>
        <w:pStyle w:val="ParaAttribute4"/>
        <w:rPr>
          <w:rFonts w:ascii="Arial" w:eastAsia="Arial" w:hAnsi="Arial" w:cs="Arial"/>
        </w:rPr>
      </w:pP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10"/>
          <w:rFonts w:cs="Arial"/>
        </w:rPr>
        <w:t>District Reports</w:t>
      </w:r>
      <w:r w:rsidRPr="00D946E9">
        <w:rPr>
          <w:rStyle w:val="CharAttribute3"/>
          <w:rFonts w:cs="Arial"/>
        </w:rPr>
        <w:t xml:space="preserve"> - Written reports </w:t>
      </w:r>
      <w:proofErr w:type="gramStart"/>
      <w:r w:rsidRPr="00D946E9">
        <w:rPr>
          <w:rStyle w:val="CharAttribute3"/>
          <w:rFonts w:cs="Arial"/>
        </w:rPr>
        <w:t>were submitted</w:t>
      </w:r>
      <w:proofErr w:type="gramEnd"/>
      <w:r w:rsidRPr="00D946E9">
        <w:rPr>
          <w:rStyle w:val="CharAttribute3"/>
          <w:rFonts w:cs="Arial"/>
        </w:rPr>
        <w:t xml:space="preserve"> for EDCT and Emergency Preparedness. </w:t>
      </w:r>
      <w:r w:rsidRPr="00D946E9">
        <w:rPr>
          <w:rStyle w:val="CharAttribute3"/>
          <w:rFonts w:cs="Arial"/>
        </w:rPr>
        <w:tab/>
        <w:t xml:space="preserve">            </w:t>
      </w:r>
    </w:p>
    <w:p w:rsidR="00A40E50" w:rsidRPr="00D946E9" w:rsidRDefault="00A40E50">
      <w:pPr>
        <w:pStyle w:val="ParaAttribute4"/>
        <w:rPr>
          <w:rFonts w:ascii="Arial" w:eastAsia="Arial" w:hAnsi="Arial" w:cs="Arial"/>
        </w:rPr>
      </w:pPr>
    </w:p>
    <w:p w:rsidR="00AB636B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10"/>
          <w:rFonts w:cs="Arial"/>
        </w:rPr>
        <w:t>Public Comment</w:t>
      </w:r>
      <w:r w:rsidRPr="00D946E9">
        <w:rPr>
          <w:rStyle w:val="CharAttribute3"/>
          <w:rFonts w:cs="Arial"/>
        </w:rPr>
        <w:t xml:space="preserve"> - Denise Allen </w:t>
      </w:r>
      <w:r w:rsidR="00AB636B">
        <w:rPr>
          <w:rStyle w:val="CharAttribute3"/>
          <w:rFonts w:cs="Arial"/>
        </w:rPr>
        <w:t xml:space="preserve">invited everyone to the </w:t>
      </w:r>
      <w:r w:rsidRPr="00D946E9">
        <w:rPr>
          <w:rStyle w:val="CharAttribute3"/>
          <w:rFonts w:cs="Arial"/>
        </w:rPr>
        <w:t xml:space="preserve">Redlands Bike </w:t>
      </w:r>
      <w:r w:rsidR="00AB636B">
        <w:rPr>
          <w:rStyle w:val="CharAttribute3"/>
          <w:rFonts w:cs="Arial"/>
        </w:rPr>
        <w:t xml:space="preserve">Classic </w:t>
      </w:r>
      <w:r w:rsidRPr="00D946E9">
        <w:rPr>
          <w:rStyle w:val="CharAttribute3"/>
          <w:rFonts w:cs="Arial"/>
        </w:rPr>
        <w:t xml:space="preserve">on Friday. </w:t>
      </w:r>
      <w:r w:rsidR="00AB636B">
        <w:rPr>
          <w:rStyle w:val="CharAttribute3"/>
          <w:rFonts w:cs="Arial"/>
        </w:rPr>
        <w:t xml:space="preserve">Yucaipa is </w:t>
      </w:r>
    </w:p>
    <w:p w:rsidR="00AB636B" w:rsidRDefault="00A2620C">
      <w:pPr>
        <w:pStyle w:val="ParaAttribute4"/>
        <w:rPr>
          <w:rStyle w:val="CharAttribute3"/>
          <w:rFonts w:cs="Arial"/>
        </w:rPr>
      </w:pPr>
      <w:r w:rsidRPr="00D946E9">
        <w:rPr>
          <w:rStyle w:val="CharAttribute3"/>
          <w:rFonts w:cs="Arial"/>
        </w:rPr>
        <w:t xml:space="preserve">Hosting </w:t>
      </w:r>
      <w:r w:rsidR="00AB636B">
        <w:rPr>
          <w:rStyle w:val="CharAttribute3"/>
          <w:rFonts w:cs="Arial"/>
        </w:rPr>
        <w:t xml:space="preserve">and </w:t>
      </w:r>
      <w:r w:rsidRPr="00D946E9">
        <w:rPr>
          <w:rStyle w:val="CharAttribute3"/>
          <w:rFonts w:cs="Arial"/>
        </w:rPr>
        <w:t xml:space="preserve">Art &amp; Music </w:t>
      </w:r>
      <w:r w:rsidR="00AB636B">
        <w:rPr>
          <w:rStyle w:val="CharAttribute3"/>
          <w:rFonts w:cs="Arial"/>
        </w:rPr>
        <w:t>Festival in Yucaipa 1</w:t>
      </w:r>
      <w:r w:rsidR="00AB636B" w:rsidRPr="00AB636B">
        <w:rPr>
          <w:rStyle w:val="CharAttribute3"/>
          <w:rFonts w:cs="Arial"/>
          <w:vertAlign w:val="superscript"/>
        </w:rPr>
        <w:t>st</w:t>
      </w:r>
      <w:r w:rsidR="00AB636B">
        <w:rPr>
          <w:rStyle w:val="CharAttribute3"/>
          <w:rFonts w:cs="Arial"/>
        </w:rPr>
        <w:t xml:space="preserve"> weekend in May - Berlin &amp; Flock of Seagulls on Friday,</w:t>
      </w:r>
    </w:p>
    <w:p w:rsidR="00A40E50" w:rsidRPr="00D946E9" w:rsidRDefault="00AB636B">
      <w:pPr>
        <w:pStyle w:val="ParaAttribute4"/>
        <w:rPr>
          <w:rFonts w:ascii="Arial" w:eastAsia="Arial" w:hAnsi="Arial" w:cs="Arial"/>
        </w:rPr>
      </w:pPr>
      <w:proofErr w:type="gramStart"/>
      <w:r>
        <w:rPr>
          <w:rStyle w:val="CharAttribute3"/>
          <w:rFonts w:cs="Arial"/>
        </w:rPr>
        <w:t>James Westley and Sarah Darling on Saturday, and Blues &amp; Jazz on Sunday.</w:t>
      </w:r>
      <w:proofErr w:type="gramEnd"/>
    </w:p>
    <w:p w:rsidR="00A40E50" w:rsidRPr="00D946E9" w:rsidRDefault="00A40E50">
      <w:pPr>
        <w:pStyle w:val="ParaAttribute4"/>
        <w:rPr>
          <w:rFonts w:ascii="Arial" w:eastAsia="Arial" w:hAnsi="Arial" w:cs="Arial"/>
          <w:i/>
        </w:rPr>
      </w:pP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10"/>
          <w:rFonts w:cs="Arial"/>
        </w:rPr>
        <w:t>Future Agenda Items/Announcements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>Election Results (Valdemar) – May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>Election of Officers (Stanskas) - May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>Annual Committee Evaluation Results Review (May)</w:t>
      </w:r>
    </w:p>
    <w:p w:rsidR="00AB636B" w:rsidRPr="00D946E9" w:rsidRDefault="00AB636B" w:rsidP="00AB636B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 xml:space="preserve">Chapter </w:t>
      </w:r>
      <w:r>
        <w:rPr>
          <w:rStyle w:val="CharAttribute3"/>
          <w:rFonts w:cs="Arial"/>
        </w:rPr>
        <w:t>4</w:t>
      </w:r>
      <w:r w:rsidRPr="00D946E9">
        <w:rPr>
          <w:rStyle w:val="CharAttribute3"/>
          <w:rFonts w:cs="Arial"/>
        </w:rPr>
        <w:t xml:space="preserve"> </w:t>
      </w:r>
      <w:r>
        <w:rPr>
          <w:rStyle w:val="CharAttribute3"/>
          <w:rFonts w:cs="Arial"/>
        </w:rPr>
        <w:t>Academic Affairs</w:t>
      </w:r>
      <w:r w:rsidRPr="00D946E9">
        <w:rPr>
          <w:rStyle w:val="CharAttribute3"/>
          <w:rFonts w:cs="Arial"/>
        </w:rPr>
        <w:t xml:space="preserve"> </w:t>
      </w:r>
      <w:r>
        <w:rPr>
          <w:rStyle w:val="CharAttribute3"/>
          <w:rFonts w:cs="Arial"/>
        </w:rPr>
        <w:t>(Future TBD)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 xml:space="preserve">Chapter 3 General Institution </w:t>
      </w:r>
      <w:r w:rsidR="00AB636B">
        <w:rPr>
          <w:rStyle w:val="CharAttribute3"/>
          <w:rFonts w:cs="Arial"/>
        </w:rPr>
        <w:t>(Future TBD)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>Chapte</w:t>
      </w:r>
      <w:r w:rsidR="00AB636B">
        <w:rPr>
          <w:rStyle w:val="CharAttribute3"/>
          <w:rFonts w:cs="Arial"/>
        </w:rPr>
        <w:t>r 5 Student Services (Future TBD)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>Cha</w:t>
      </w:r>
      <w:r w:rsidR="00AB636B">
        <w:rPr>
          <w:rStyle w:val="CharAttribute3"/>
          <w:rFonts w:cs="Arial"/>
        </w:rPr>
        <w:t>pter 7 Human Resources (FUTURE TBD)</w:t>
      </w:r>
    </w:p>
    <w:p w:rsidR="00A40E50" w:rsidRPr="00D946E9" w:rsidRDefault="00A40E50">
      <w:pPr>
        <w:pStyle w:val="ParaAttribute4"/>
        <w:rPr>
          <w:rFonts w:ascii="Arial" w:eastAsia="Arial" w:hAnsi="Arial" w:cs="Arial"/>
        </w:rPr>
      </w:pP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10"/>
          <w:rFonts w:cs="Arial"/>
        </w:rPr>
        <w:t>Adjourn</w:t>
      </w:r>
    </w:p>
    <w:p w:rsidR="00A40E50" w:rsidRPr="00D946E9" w:rsidRDefault="00A2620C">
      <w:pPr>
        <w:pStyle w:val="ParaAttribute4"/>
        <w:rPr>
          <w:rFonts w:ascii="Arial" w:eastAsia="Arial" w:hAnsi="Arial" w:cs="Arial"/>
        </w:rPr>
      </w:pPr>
      <w:r w:rsidRPr="00D946E9">
        <w:rPr>
          <w:rStyle w:val="CharAttribute3"/>
          <w:rFonts w:cs="Arial"/>
        </w:rPr>
        <w:t>Stanskas adjourned the meeting at 4:22pm</w:t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</w:r>
      <w:r w:rsidRPr="00D946E9">
        <w:rPr>
          <w:rStyle w:val="CharAttribute3"/>
          <w:rFonts w:cs="Arial"/>
        </w:rPr>
        <w:tab/>
        <w:t xml:space="preserve">          </w:t>
      </w:r>
    </w:p>
    <w:sectPr w:rsidR="00A40E50" w:rsidRPr="00D946E9">
      <w:footerReference w:type="default" r:id="rId10"/>
      <w:pgSz w:w="12240" w:h="15840" w:code="9"/>
      <w:pgMar w:top="1440" w:right="1440" w:bottom="1440" w:left="1440" w:header="851" w:footer="536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3A" w:rsidRDefault="00A2620C">
      <w:r>
        <w:separator/>
      </w:r>
    </w:p>
  </w:endnote>
  <w:endnote w:type="continuationSeparator" w:id="0">
    <w:p w:rsidR="00203B3A" w:rsidRDefault="00A2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E50" w:rsidRDefault="00A40E50">
    <w:pPr>
      <w:pStyle w:val="ParaAttribute0"/>
      <w:rPr>
        <w:rFonts w:ascii="Calibri" w:eastAsia="Calibri" w:hAnsi="Calibri"/>
        <w:sz w:val="22"/>
        <w:szCs w:val="22"/>
      </w:rPr>
    </w:pPr>
  </w:p>
  <w:p w:rsidR="00A40E50" w:rsidRDefault="00A40E50">
    <w:pPr>
      <w:pStyle w:val="ParaAttribute0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3A" w:rsidRDefault="00A2620C">
      <w:r>
        <w:separator/>
      </w:r>
    </w:p>
  </w:footnote>
  <w:footnote w:type="continuationSeparator" w:id="0">
    <w:p w:rsidR="00203B3A" w:rsidRDefault="00A2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50"/>
    <w:rsid w:val="000F522D"/>
    <w:rsid w:val="00120AE0"/>
    <w:rsid w:val="00203B3A"/>
    <w:rsid w:val="002C2F39"/>
    <w:rsid w:val="003E610B"/>
    <w:rsid w:val="005E5E57"/>
    <w:rsid w:val="00623A52"/>
    <w:rsid w:val="006455EF"/>
    <w:rsid w:val="006A703A"/>
    <w:rsid w:val="006B5EE3"/>
    <w:rsid w:val="00736EB1"/>
    <w:rsid w:val="00766165"/>
    <w:rsid w:val="0077193A"/>
    <w:rsid w:val="00A2620C"/>
    <w:rsid w:val="00A40E50"/>
    <w:rsid w:val="00A65A0D"/>
    <w:rsid w:val="00AB636B"/>
    <w:rsid w:val="00B62751"/>
    <w:rsid w:val="00C0235D"/>
    <w:rsid w:val="00C618F4"/>
    <w:rsid w:val="00D946E9"/>
    <w:rsid w:val="00F972A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tabs>
        <w:tab w:val="center" w:pos="4680"/>
        <w:tab w:val="right" w:pos="9360"/>
      </w:tabs>
      <w:wordWrap w:val="0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  <w:jc w:val="center"/>
    </w:pPr>
  </w:style>
  <w:style w:type="paragraph" w:customStyle="1" w:styleId="ParaAttribute3">
    <w:name w:val="ParaAttribute3"/>
    <w:pPr>
      <w:widowControl w:val="0"/>
      <w:tabs>
        <w:tab w:val="left" w:pos="2160"/>
      </w:tabs>
      <w:wordWrap w:val="0"/>
      <w:spacing w:after="200"/>
      <w:ind w:right="-360"/>
    </w:pPr>
  </w:style>
  <w:style w:type="paragraph" w:customStyle="1" w:styleId="ParaAttribute4">
    <w:name w:val="ParaAttribute4"/>
    <w:pPr>
      <w:widowControl w:val="0"/>
      <w:tabs>
        <w:tab w:val="left" w:pos="270"/>
      </w:tabs>
      <w:wordWrap w:val="0"/>
    </w:pPr>
  </w:style>
  <w:style w:type="paragraph" w:customStyle="1" w:styleId="ParaAttribute5">
    <w:name w:val="ParaAttribute5"/>
    <w:pPr>
      <w:widowControl w:val="0"/>
      <w:tabs>
        <w:tab w:val="left" w:pos="270"/>
        <w:tab w:val="left" w:pos="1620"/>
      </w:tabs>
      <w:wordWrap w:val="0"/>
      <w:ind w:right="-360"/>
    </w:pPr>
  </w:style>
  <w:style w:type="character" w:customStyle="1" w:styleId="CharAttribute0">
    <w:name w:val="CharAttribute0"/>
    <w:rPr>
      <w:rFonts w:ascii="Calibri" w:eastAsia="Calibri" w:hAnsi="Calibri"/>
      <w:sz w:val="22"/>
    </w:rPr>
  </w:style>
  <w:style w:type="character" w:customStyle="1" w:styleId="CharAttribute1">
    <w:name w:val="CharAttribute1"/>
    <w:rPr>
      <w:rFonts w:ascii="Arial" w:eastAsia="Times New Roman" w:hAnsi="Times New Roman"/>
    </w:rPr>
  </w:style>
  <w:style w:type="character" w:customStyle="1" w:styleId="CharAttribute2">
    <w:name w:val="CharAttribute2"/>
    <w:rPr>
      <w:rFonts w:ascii="Arial" w:eastAsia="Times New Roman" w:hAnsi="Times New Roman"/>
    </w:rPr>
  </w:style>
  <w:style w:type="character" w:customStyle="1" w:styleId="CharAttribute3">
    <w:name w:val="CharAttribute3"/>
    <w:rPr>
      <w:rFonts w:ascii="Arial" w:eastAsia="Arial" w:hAnsi="Arial"/>
    </w:rPr>
  </w:style>
  <w:style w:type="character" w:customStyle="1" w:styleId="CharAttribute4">
    <w:name w:val="CharAttribute4"/>
    <w:rPr>
      <w:rFonts w:ascii="Arial" w:eastAsia="Arial" w:hAnsi="Arial"/>
      <w:b/>
    </w:rPr>
  </w:style>
  <w:style w:type="character" w:customStyle="1" w:styleId="CharAttribute5">
    <w:name w:val="CharAttribute5"/>
    <w:rPr>
      <w:rFonts w:ascii="Arial" w:eastAsia="Arial" w:hAnsi="Arial"/>
      <w:color w:val="444444"/>
    </w:rPr>
  </w:style>
  <w:style w:type="character" w:customStyle="1" w:styleId="CharAttribute6">
    <w:name w:val="CharAttribute6"/>
    <w:rPr>
      <w:rFonts w:ascii="Arial" w:eastAsia="Arial" w:hAnsi="Arial"/>
      <w:color w:val="007EE6"/>
    </w:rPr>
  </w:style>
  <w:style w:type="character" w:customStyle="1" w:styleId="CharAttribute7">
    <w:name w:val="CharAttribute7"/>
    <w:rPr>
      <w:rFonts w:ascii="Times New Roman" w:eastAsia="Times New Roman" w:hAnsi="Times New Roman"/>
    </w:rPr>
  </w:style>
  <w:style w:type="character" w:customStyle="1" w:styleId="CharAttribute8">
    <w:name w:val="CharAttribute8"/>
    <w:rPr>
      <w:rFonts w:ascii="Arial" w:eastAsia="Arial" w:hAnsi="Arial"/>
      <w:color w:val="007EE6"/>
    </w:rPr>
  </w:style>
  <w:style w:type="character" w:customStyle="1" w:styleId="CharAttribute9">
    <w:name w:val="CharAttribute9"/>
    <w:rPr>
      <w:rFonts w:ascii="Arial" w:eastAsia="Arial" w:hAnsi="Arial"/>
      <w:color w:val="444444"/>
    </w:rPr>
  </w:style>
  <w:style w:type="character" w:customStyle="1" w:styleId="CharAttribute10">
    <w:name w:val="CharAttribute10"/>
    <w:rPr>
      <w:rFonts w:ascii="Arial" w:eastAsia="Arial" w:hAnsi="Arial"/>
      <w:u w:val="single"/>
    </w:rPr>
  </w:style>
  <w:style w:type="character" w:customStyle="1" w:styleId="CharAttribute11">
    <w:name w:val="CharAttribute11"/>
    <w:rPr>
      <w:rFonts w:ascii="Arial" w:eastAsia="Times New Roman" w:hAnsi="Times New Roman"/>
      <w:u w:val="single"/>
    </w:rPr>
  </w:style>
  <w:style w:type="character" w:customStyle="1" w:styleId="CharAttribute12">
    <w:name w:val="CharAttribute12"/>
    <w:rPr>
      <w:rFonts w:ascii="Arial" w:eastAsia="Arial" w:hAnsi="Arial"/>
      <w:u w:val="single"/>
    </w:rPr>
  </w:style>
  <w:style w:type="character" w:customStyle="1" w:styleId="CharAttribute13">
    <w:name w:val="CharAttribute13"/>
    <w:rPr>
      <w:rFonts w:ascii="Arial" w:eastAsia="Arial" w:hAnsi="Arial"/>
      <w:vertAlign w:val="superscript"/>
    </w:rPr>
  </w:style>
  <w:style w:type="character" w:customStyle="1" w:styleId="CharAttribute14">
    <w:name w:val="CharAttribute14"/>
    <w:rPr>
      <w:rFonts w:ascii="Arial" w:eastAsia="Arial" w:hAnsi="Arial"/>
      <w:i/>
    </w:rPr>
  </w:style>
  <w:style w:type="character" w:customStyle="1" w:styleId="CharAttribute15">
    <w:name w:val="CharAttribute15"/>
    <w:rPr>
      <w:rFonts w:ascii="Arial" w:eastAsia="Arial" w:hAnsi="Arial"/>
      <w:u w:val="single"/>
    </w:rPr>
  </w:style>
  <w:style w:type="character" w:customStyle="1" w:styleId="CharAttribute16">
    <w:name w:val="CharAttribute16"/>
    <w:rPr>
      <w:rFonts w:ascii="Calibri" w:eastAsia="Calibri" w:hAnsi="Calibri"/>
      <w:sz w:val="22"/>
    </w:rPr>
  </w:style>
  <w:style w:type="character" w:customStyle="1" w:styleId="CharAttribute17">
    <w:name w:val="CharAttribute17"/>
    <w:rPr>
      <w:rFonts w:ascii="Arial" w:eastAsia="Arial" w:hAnsi="Arial"/>
    </w:rPr>
  </w:style>
  <w:style w:type="character" w:customStyle="1" w:styleId="CharAttribute18">
    <w:name w:val="CharAttribute18"/>
    <w:rPr>
      <w:rFonts w:ascii="Arial" w:eastAsia="Arial" w:hAnsi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tabs>
        <w:tab w:val="center" w:pos="4680"/>
        <w:tab w:val="right" w:pos="9360"/>
      </w:tabs>
      <w:wordWrap w:val="0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  <w:jc w:val="center"/>
    </w:pPr>
  </w:style>
  <w:style w:type="paragraph" w:customStyle="1" w:styleId="ParaAttribute3">
    <w:name w:val="ParaAttribute3"/>
    <w:pPr>
      <w:widowControl w:val="0"/>
      <w:tabs>
        <w:tab w:val="left" w:pos="2160"/>
      </w:tabs>
      <w:wordWrap w:val="0"/>
      <w:spacing w:after="200"/>
      <w:ind w:right="-360"/>
    </w:pPr>
  </w:style>
  <w:style w:type="paragraph" w:customStyle="1" w:styleId="ParaAttribute4">
    <w:name w:val="ParaAttribute4"/>
    <w:pPr>
      <w:widowControl w:val="0"/>
      <w:tabs>
        <w:tab w:val="left" w:pos="270"/>
      </w:tabs>
      <w:wordWrap w:val="0"/>
    </w:pPr>
  </w:style>
  <w:style w:type="paragraph" w:customStyle="1" w:styleId="ParaAttribute5">
    <w:name w:val="ParaAttribute5"/>
    <w:pPr>
      <w:widowControl w:val="0"/>
      <w:tabs>
        <w:tab w:val="left" w:pos="270"/>
        <w:tab w:val="left" w:pos="1620"/>
      </w:tabs>
      <w:wordWrap w:val="0"/>
      <w:ind w:right="-360"/>
    </w:pPr>
  </w:style>
  <w:style w:type="character" w:customStyle="1" w:styleId="CharAttribute0">
    <w:name w:val="CharAttribute0"/>
    <w:rPr>
      <w:rFonts w:ascii="Calibri" w:eastAsia="Calibri" w:hAnsi="Calibri"/>
      <w:sz w:val="22"/>
    </w:rPr>
  </w:style>
  <w:style w:type="character" w:customStyle="1" w:styleId="CharAttribute1">
    <w:name w:val="CharAttribute1"/>
    <w:rPr>
      <w:rFonts w:ascii="Arial" w:eastAsia="Times New Roman" w:hAnsi="Times New Roman"/>
    </w:rPr>
  </w:style>
  <w:style w:type="character" w:customStyle="1" w:styleId="CharAttribute2">
    <w:name w:val="CharAttribute2"/>
    <w:rPr>
      <w:rFonts w:ascii="Arial" w:eastAsia="Times New Roman" w:hAnsi="Times New Roman"/>
    </w:rPr>
  </w:style>
  <w:style w:type="character" w:customStyle="1" w:styleId="CharAttribute3">
    <w:name w:val="CharAttribute3"/>
    <w:rPr>
      <w:rFonts w:ascii="Arial" w:eastAsia="Arial" w:hAnsi="Arial"/>
    </w:rPr>
  </w:style>
  <w:style w:type="character" w:customStyle="1" w:styleId="CharAttribute4">
    <w:name w:val="CharAttribute4"/>
    <w:rPr>
      <w:rFonts w:ascii="Arial" w:eastAsia="Arial" w:hAnsi="Arial"/>
      <w:b/>
    </w:rPr>
  </w:style>
  <w:style w:type="character" w:customStyle="1" w:styleId="CharAttribute5">
    <w:name w:val="CharAttribute5"/>
    <w:rPr>
      <w:rFonts w:ascii="Arial" w:eastAsia="Arial" w:hAnsi="Arial"/>
      <w:color w:val="444444"/>
    </w:rPr>
  </w:style>
  <w:style w:type="character" w:customStyle="1" w:styleId="CharAttribute6">
    <w:name w:val="CharAttribute6"/>
    <w:rPr>
      <w:rFonts w:ascii="Arial" w:eastAsia="Arial" w:hAnsi="Arial"/>
      <w:color w:val="007EE6"/>
    </w:rPr>
  </w:style>
  <w:style w:type="character" w:customStyle="1" w:styleId="CharAttribute7">
    <w:name w:val="CharAttribute7"/>
    <w:rPr>
      <w:rFonts w:ascii="Times New Roman" w:eastAsia="Times New Roman" w:hAnsi="Times New Roman"/>
    </w:rPr>
  </w:style>
  <w:style w:type="character" w:customStyle="1" w:styleId="CharAttribute8">
    <w:name w:val="CharAttribute8"/>
    <w:rPr>
      <w:rFonts w:ascii="Arial" w:eastAsia="Arial" w:hAnsi="Arial"/>
      <w:color w:val="007EE6"/>
    </w:rPr>
  </w:style>
  <w:style w:type="character" w:customStyle="1" w:styleId="CharAttribute9">
    <w:name w:val="CharAttribute9"/>
    <w:rPr>
      <w:rFonts w:ascii="Arial" w:eastAsia="Arial" w:hAnsi="Arial"/>
      <w:color w:val="444444"/>
    </w:rPr>
  </w:style>
  <w:style w:type="character" w:customStyle="1" w:styleId="CharAttribute10">
    <w:name w:val="CharAttribute10"/>
    <w:rPr>
      <w:rFonts w:ascii="Arial" w:eastAsia="Arial" w:hAnsi="Arial"/>
      <w:u w:val="single"/>
    </w:rPr>
  </w:style>
  <w:style w:type="character" w:customStyle="1" w:styleId="CharAttribute11">
    <w:name w:val="CharAttribute11"/>
    <w:rPr>
      <w:rFonts w:ascii="Arial" w:eastAsia="Times New Roman" w:hAnsi="Times New Roman"/>
      <w:u w:val="single"/>
    </w:rPr>
  </w:style>
  <w:style w:type="character" w:customStyle="1" w:styleId="CharAttribute12">
    <w:name w:val="CharAttribute12"/>
    <w:rPr>
      <w:rFonts w:ascii="Arial" w:eastAsia="Arial" w:hAnsi="Arial"/>
      <w:u w:val="single"/>
    </w:rPr>
  </w:style>
  <w:style w:type="character" w:customStyle="1" w:styleId="CharAttribute13">
    <w:name w:val="CharAttribute13"/>
    <w:rPr>
      <w:rFonts w:ascii="Arial" w:eastAsia="Arial" w:hAnsi="Arial"/>
      <w:vertAlign w:val="superscript"/>
    </w:rPr>
  </w:style>
  <w:style w:type="character" w:customStyle="1" w:styleId="CharAttribute14">
    <w:name w:val="CharAttribute14"/>
    <w:rPr>
      <w:rFonts w:ascii="Arial" w:eastAsia="Arial" w:hAnsi="Arial"/>
      <w:i/>
    </w:rPr>
  </w:style>
  <w:style w:type="character" w:customStyle="1" w:styleId="CharAttribute15">
    <w:name w:val="CharAttribute15"/>
    <w:rPr>
      <w:rFonts w:ascii="Arial" w:eastAsia="Arial" w:hAnsi="Arial"/>
      <w:u w:val="single"/>
    </w:rPr>
  </w:style>
  <w:style w:type="character" w:customStyle="1" w:styleId="CharAttribute16">
    <w:name w:val="CharAttribute16"/>
    <w:rPr>
      <w:rFonts w:ascii="Calibri" w:eastAsia="Calibri" w:hAnsi="Calibri"/>
      <w:sz w:val="22"/>
    </w:rPr>
  </w:style>
  <w:style w:type="character" w:customStyle="1" w:styleId="CharAttribute17">
    <w:name w:val="CharAttribute17"/>
    <w:rPr>
      <w:rFonts w:ascii="Arial" w:eastAsia="Arial" w:hAnsi="Arial"/>
    </w:rPr>
  </w:style>
  <w:style w:type="character" w:customStyle="1" w:styleId="CharAttribute18">
    <w:name w:val="CharAttribute18"/>
    <w:rPr>
      <w:rFonts w:ascii="Arial" w:eastAsia="Arial" w:hAnsi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ropbox.com/l/irc1kQ7SLBFdRfJDsrT1O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05F4-0A4A-48C0-AA9B-FE010CE3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2430</Words>
  <Characters>13255</Characters>
  <Application>Microsoft Office Word</Application>
  <DocSecurity>0</DocSecurity>
  <Lines>110</Lines>
  <Paragraphs>31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Singer, Donald</cp:lastModifiedBy>
  <cp:revision>8</cp:revision>
  <dcterms:created xsi:type="dcterms:W3CDTF">2015-04-13T16:09:00Z</dcterms:created>
  <dcterms:modified xsi:type="dcterms:W3CDTF">2015-04-13T20:27:00Z</dcterms:modified>
  <cp:version>1</cp:version>
</cp:coreProperties>
</file>