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FE" w:rsidRPr="003D0DD8" w:rsidRDefault="00E95DFE" w:rsidP="004E7F97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3D0DD8">
        <w:rPr>
          <w:rFonts w:ascii="Arial" w:eastAsia="Times New Roman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7FE44FD" wp14:editId="10A95416">
            <wp:simplePos x="0" y="0"/>
            <wp:positionH relativeFrom="column">
              <wp:posOffset>-180975</wp:posOffset>
            </wp:positionH>
            <wp:positionV relativeFrom="paragraph">
              <wp:posOffset>-190500</wp:posOffset>
            </wp:positionV>
            <wp:extent cx="1714500" cy="800100"/>
            <wp:effectExtent l="19050" t="0" r="0" b="0"/>
            <wp:wrapNone/>
            <wp:docPr id="1" name="Picture 1" descr="SBCCD225x1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CCD225x116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0DD8">
        <w:rPr>
          <w:rFonts w:ascii="Arial" w:eastAsia="Times New Roman" w:hAnsi="Arial" w:cs="Arial"/>
          <w:b/>
          <w:sz w:val="20"/>
          <w:szCs w:val="20"/>
        </w:rPr>
        <w:t>`</w:t>
      </w:r>
    </w:p>
    <w:p w:rsidR="00E95DFE" w:rsidRPr="003D0DD8" w:rsidRDefault="00E95DFE" w:rsidP="004E7F97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:rsidR="00BD2F35" w:rsidRPr="003D0DD8" w:rsidRDefault="00BD2F35" w:rsidP="004E7F97">
      <w:pPr>
        <w:pStyle w:val="Default"/>
        <w:rPr>
          <w:rFonts w:ascii="Arial" w:hAnsi="Arial" w:cs="Arial"/>
          <w:sz w:val="20"/>
          <w:szCs w:val="20"/>
        </w:rPr>
      </w:pPr>
    </w:p>
    <w:p w:rsidR="00BD2F35" w:rsidRPr="003D0DD8" w:rsidRDefault="00BD2F35" w:rsidP="004E7F9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D0DD8">
        <w:rPr>
          <w:rFonts w:ascii="Arial" w:hAnsi="Arial" w:cs="Arial"/>
          <w:sz w:val="20"/>
          <w:szCs w:val="20"/>
        </w:rPr>
        <w:t>DISTRICT ASSEMBLY MEETING</w:t>
      </w:r>
    </w:p>
    <w:p w:rsidR="00BD2F35" w:rsidRPr="003D0DD8" w:rsidRDefault="00BD2F35" w:rsidP="004E7F9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D0DD8">
        <w:rPr>
          <w:rFonts w:ascii="Arial" w:hAnsi="Arial" w:cs="Arial"/>
          <w:sz w:val="20"/>
          <w:szCs w:val="20"/>
        </w:rPr>
        <w:t xml:space="preserve">Tuesday, </w:t>
      </w:r>
      <w:r w:rsidR="00BE48B2">
        <w:rPr>
          <w:rFonts w:ascii="Arial" w:hAnsi="Arial" w:cs="Arial"/>
          <w:sz w:val="20"/>
          <w:szCs w:val="20"/>
        </w:rPr>
        <w:t>February 3, 2015</w:t>
      </w:r>
      <w:r w:rsidR="00CD66B1" w:rsidRPr="003D0DD8">
        <w:rPr>
          <w:rFonts w:ascii="Arial" w:hAnsi="Arial" w:cs="Arial"/>
          <w:sz w:val="20"/>
          <w:szCs w:val="20"/>
        </w:rPr>
        <w:t xml:space="preserve"> – </w:t>
      </w:r>
      <w:r w:rsidR="004E4E4D" w:rsidRPr="003D0DD8">
        <w:rPr>
          <w:rFonts w:ascii="Arial" w:hAnsi="Arial" w:cs="Arial"/>
          <w:sz w:val="20"/>
          <w:szCs w:val="20"/>
        </w:rPr>
        <w:t>3:00pm</w:t>
      </w:r>
    </w:p>
    <w:p w:rsidR="004E4E4D" w:rsidRPr="003D0DD8" w:rsidRDefault="004E4E4D" w:rsidP="004E7F9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D0DD8">
        <w:rPr>
          <w:rFonts w:ascii="Arial" w:hAnsi="Arial" w:cs="Arial"/>
          <w:sz w:val="20"/>
          <w:szCs w:val="20"/>
        </w:rPr>
        <w:t xml:space="preserve">District Office – </w:t>
      </w:r>
      <w:r w:rsidRPr="003D0DD8">
        <w:rPr>
          <w:rFonts w:ascii="Arial" w:hAnsi="Arial" w:cs="Arial"/>
          <w:b/>
          <w:sz w:val="20"/>
          <w:szCs w:val="20"/>
        </w:rPr>
        <w:t>Board Room</w:t>
      </w:r>
    </w:p>
    <w:p w:rsidR="004E4E4D" w:rsidRPr="003D0DD8" w:rsidRDefault="00E36FD8" w:rsidP="004E7F97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MINUTES</w:t>
      </w:r>
    </w:p>
    <w:p w:rsidR="00132325" w:rsidRPr="003D0DD8" w:rsidRDefault="00132325" w:rsidP="004E7F9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2F35" w:rsidRPr="003D0DD8" w:rsidRDefault="008E0060" w:rsidP="00B86373">
      <w:pPr>
        <w:tabs>
          <w:tab w:val="left" w:pos="2160"/>
        </w:tabs>
        <w:ind w:left="-360" w:right="-360"/>
        <w:jc w:val="both"/>
        <w:rPr>
          <w:rFonts w:ascii="Arial" w:hAnsi="Arial" w:cs="Arial"/>
          <w:color w:val="444444"/>
          <w:sz w:val="20"/>
          <w:szCs w:val="20"/>
        </w:rPr>
      </w:pPr>
      <w:hyperlink r:id="rId10" w:history="1">
        <w:r w:rsidR="00B86373" w:rsidRPr="003D0DD8">
          <w:rPr>
            <w:rStyle w:val="Hyperlink"/>
            <w:rFonts w:ascii="Arial" w:hAnsi="Arial" w:cs="Arial"/>
            <w:sz w:val="20"/>
            <w:szCs w:val="20"/>
          </w:rPr>
          <w:t>Click here to view CCLC Policies &amp; Procedures</w:t>
        </w:r>
      </w:hyperlink>
      <w:r w:rsidR="00B86373" w:rsidRPr="003D0DD8">
        <w:rPr>
          <w:rFonts w:ascii="Arial" w:hAnsi="Arial" w:cs="Arial"/>
          <w:color w:val="444444"/>
          <w:sz w:val="20"/>
          <w:szCs w:val="20"/>
        </w:rPr>
        <w:t>.</w:t>
      </w:r>
      <w:r w:rsidR="004E4E4D" w:rsidRPr="003D0DD8">
        <w:rPr>
          <w:rFonts w:ascii="Arial" w:hAnsi="Arial" w:cs="Arial"/>
          <w:b/>
          <w:sz w:val="20"/>
          <w:szCs w:val="20"/>
        </w:rPr>
        <w:t xml:space="preserve"> </w:t>
      </w:r>
    </w:p>
    <w:p w:rsidR="00B34B1D" w:rsidRPr="003D0DD8" w:rsidRDefault="00B34B1D" w:rsidP="004E7F97">
      <w:pPr>
        <w:pStyle w:val="Default"/>
        <w:tabs>
          <w:tab w:val="left" w:pos="270"/>
        </w:tabs>
        <w:ind w:left="360"/>
        <w:rPr>
          <w:rFonts w:ascii="Arial" w:hAnsi="Arial" w:cs="Arial"/>
          <w:sz w:val="20"/>
          <w:szCs w:val="20"/>
        </w:rPr>
        <w:sectPr w:rsidR="00B34B1D" w:rsidRPr="003D0DD8" w:rsidSect="00083627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83AD2" w:rsidRPr="00783AD2" w:rsidRDefault="00783AD2" w:rsidP="00783AD2">
      <w:pPr>
        <w:pStyle w:val="Default"/>
        <w:rPr>
          <w:rFonts w:ascii="Arial" w:hAnsi="Arial" w:cs="Arial"/>
          <w:b/>
          <w:sz w:val="20"/>
          <w:szCs w:val="20"/>
        </w:rPr>
      </w:pPr>
      <w:r w:rsidRPr="00783AD2">
        <w:rPr>
          <w:rFonts w:ascii="Arial" w:hAnsi="Arial" w:cs="Arial"/>
          <w:b/>
          <w:sz w:val="20"/>
          <w:szCs w:val="20"/>
        </w:rPr>
        <w:lastRenderedPageBreak/>
        <w:t>Members Present</w:t>
      </w:r>
    </w:p>
    <w:p w:rsidR="00783AD2" w:rsidRPr="00783AD2" w:rsidRDefault="00783AD2" w:rsidP="00783AD2">
      <w:pPr>
        <w:pStyle w:val="Default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Allen, Denise R; Baron, Bruce; Briggs, Stephanie; </w:t>
      </w:r>
      <w:proofErr w:type="spellStart"/>
      <w:r w:rsidR="007C1719" w:rsidRPr="00783AD2">
        <w:rPr>
          <w:rFonts w:ascii="Arial" w:hAnsi="Arial" w:cs="Arial"/>
          <w:sz w:val="20"/>
          <w:szCs w:val="20"/>
        </w:rPr>
        <w:t>Danley</w:t>
      </w:r>
      <w:proofErr w:type="spellEnd"/>
      <w:r w:rsidR="007C1719" w:rsidRPr="00783AD2">
        <w:rPr>
          <w:rFonts w:ascii="Arial" w:hAnsi="Arial" w:cs="Arial"/>
          <w:sz w:val="20"/>
          <w:szCs w:val="20"/>
        </w:rPr>
        <w:t xml:space="preserve">, Jay </w:t>
      </w:r>
      <w:proofErr w:type="spellStart"/>
      <w:r w:rsidR="007C1719" w:rsidRPr="00783AD2">
        <w:rPr>
          <w:rFonts w:ascii="Arial" w:hAnsi="Arial" w:cs="Arial"/>
          <w:sz w:val="20"/>
          <w:szCs w:val="20"/>
        </w:rPr>
        <w:t>C.;</w:t>
      </w:r>
      <w:r w:rsidRPr="00783AD2">
        <w:rPr>
          <w:rFonts w:ascii="Arial" w:hAnsi="Arial" w:cs="Arial"/>
          <w:sz w:val="20"/>
          <w:szCs w:val="20"/>
        </w:rPr>
        <w:t>Feist</w:t>
      </w:r>
      <w:proofErr w:type="spellEnd"/>
      <w:r w:rsidRPr="00783AD2">
        <w:rPr>
          <w:rFonts w:ascii="Arial" w:hAnsi="Arial" w:cs="Arial"/>
          <w:sz w:val="20"/>
          <w:szCs w:val="20"/>
        </w:rPr>
        <w:t xml:space="preserve">, John P; Fisher, Gloria M.; </w:t>
      </w:r>
      <w:r w:rsidR="00177CF5">
        <w:rPr>
          <w:rFonts w:ascii="Arial" w:hAnsi="Arial" w:cs="Arial"/>
          <w:sz w:val="20"/>
          <w:szCs w:val="20"/>
        </w:rPr>
        <w:t xml:space="preserve">Gabriel, C.; </w:t>
      </w:r>
      <w:r w:rsidRPr="00783AD2">
        <w:rPr>
          <w:rFonts w:ascii="Arial" w:hAnsi="Arial" w:cs="Arial"/>
          <w:sz w:val="20"/>
          <w:szCs w:val="20"/>
        </w:rPr>
        <w:t>Gamboa, Benjamin R.; Gilbert, Jeremiah A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Hallex, Alicia M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 xml:space="preserve">Holbrook, James R.; Huston, Celia J.; Levesque, Robert A; Marshall, Cheryl; Nikac, Stacey K; Oberhelman, Jason; Stanskas, Peter-John; </w:t>
      </w:r>
      <w:proofErr w:type="spellStart"/>
      <w:r w:rsidRPr="00783AD2">
        <w:rPr>
          <w:rFonts w:ascii="Arial" w:hAnsi="Arial" w:cs="Arial"/>
          <w:sz w:val="20"/>
          <w:szCs w:val="20"/>
        </w:rPr>
        <w:t>Sultzbaugh</w:t>
      </w:r>
      <w:proofErr w:type="spellEnd"/>
      <w:r w:rsidRPr="00783AD2">
        <w:rPr>
          <w:rFonts w:ascii="Arial" w:hAnsi="Arial" w:cs="Arial"/>
          <w:sz w:val="20"/>
          <w:szCs w:val="20"/>
        </w:rPr>
        <w:t xml:space="preserve">, Crystal; Thomas, Cassandra S.; </w:t>
      </w:r>
      <w:r>
        <w:rPr>
          <w:rFonts w:ascii="Arial" w:hAnsi="Arial" w:cs="Arial"/>
          <w:sz w:val="20"/>
          <w:szCs w:val="20"/>
        </w:rPr>
        <w:t xml:space="preserve">Tinoco, Michelle; Valdemar, Mary; </w:t>
      </w:r>
      <w:r w:rsidRPr="00783AD2">
        <w:rPr>
          <w:rFonts w:ascii="Arial" w:hAnsi="Arial" w:cs="Arial"/>
          <w:sz w:val="20"/>
          <w:szCs w:val="20"/>
        </w:rPr>
        <w:t xml:space="preserve">Weiss, Kathryn G. </w:t>
      </w:r>
    </w:p>
    <w:p w:rsidR="00783AD2" w:rsidRPr="00783AD2" w:rsidRDefault="00783AD2" w:rsidP="00783AD2">
      <w:pPr>
        <w:pStyle w:val="Default"/>
        <w:rPr>
          <w:rFonts w:ascii="Arial" w:hAnsi="Arial" w:cs="Arial"/>
          <w:sz w:val="20"/>
          <w:szCs w:val="20"/>
        </w:rPr>
      </w:pPr>
    </w:p>
    <w:p w:rsidR="00783AD2" w:rsidRPr="00783AD2" w:rsidRDefault="00783AD2" w:rsidP="00783AD2">
      <w:pPr>
        <w:pStyle w:val="Default"/>
        <w:rPr>
          <w:rFonts w:ascii="Arial" w:hAnsi="Arial" w:cs="Arial"/>
          <w:b/>
          <w:sz w:val="20"/>
          <w:szCs w:val="20"/>
        </w:rPr>
      </w:pPr>
      <w:r w:rsidRPr="00783AD2">
        <w:rPr>
          <w:rFonts w:ascii="Arial" w:hAnsi="Arial" w:cs="Arial"/>
          <w:b/>
          <w:sz w:val="20"/>
          <w:szCs w:val="20"/>
        </w:rPr>
        <w:t>Members Absent</w:t>
      </w:r>
    </w:p>
    <w:p w:rsidR="00783AD2" w:rsidRDefault="00783AD2" w:rsidP="00783AD2">
      <w:pPr>
        <w:pStyle w:val="Default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Aycock, Larry K.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Beavor, Aaron V.; Brown, Brandon; Bryant, Tom; Chavira, Rejoice C; Crow, Kathryn E.; Curasi, Gina N; Dusick, Diane M.; Gamboa, Colleen G.; Lillard, Sheri J; Paddock, Ericka N; Smith, James</w:t>
      </w:r>
      <w:r w:rsidR="008E0060">
        <w:rPr>
          <w:rFonts w:ascii="Arial" w:hAnsi="Arial" w:cs="Arial"/>
          <w:sz w:val="20"/>
          <w:szCs w:val="20"/>
        </w:rPr>
        <w:t xml:space="preserve"> E.; Williams, Clyde </w:t>
      </w:r>
    </w:p>
    <w:p w:rsidR="008E0060" w:rsidRDefault="008E0060" w:rsidP="00783AD2">
      <w:pPr>
        <w:pStyle w:val="Default"/>
        <w:rPr>
          <w:rFonts w:ascii="Arial" w:hAnsi="Arial" w:cs="Arial"/>
          <w:sz w:val="20"/>
          <w:szCs w:val="20"/>
        </w:rPr>
      </w:pPr>
    </w:p>
    <w:p w:rsidR="00783AD2" w:rsidRPr="00783AD2" w:rsidRDefault="00783AD2" w:rsidP="00783AD2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Guests</w:t>
      </w:r>
      <w:r w:rsidRPr="00783AD2">
        <w:rPr>
          <w:rFonts w:ascii="Arial" w:hAnsi="Arial" w:cs="Arial"/>
          <w:b/>
          <w:sz w:val="20"/>
          <w:szCs w:val="20"/>
        </w:rPr>
        <w:t xml:space="preserve"> </w:t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783AD2" w:rsidRDefault="00F7203D" w:rsidP="00783A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Guzman, Tiffany; </w:t>
      </w:r>
      <w:r w:rsidR="00783AD2">
        <w:rPr>
          <w:rFonts w:ascii="Arial" w:hAnsi="Arial" w:cs="Arial"/>
          <w:sz w:val="20"/>
          <w:szCs w:val="20"/>
        </w:rPr>
        <w:t>Torres, Jose</w:t>
      </w:r>
    </w:p>
    <w:p w:rsidR="00783AD2" w:rsidRPr="00783AD2" w:rsidRDefault="00783AD2" w:rsidP="00783AD2">
      <w:pPr>
        <w:pStyle w:val="Default"/>
        <w:rPr>
          <w:rFonts w:ascii="Arial" w:hAnsi="Arial" w:cs="Arial"/>
          <w:sz w:val="20"/>
          <w:szCs w:val="20"/>
        </w:rPr>
      </w:pPr>
    </w:p>
    <w:p w:rsidR="008E0229" w:rsidRPr="00783AD2" w:rsidRDefault="008E0229" w:rsidP="00783AD2">
      <w:pPr>
        <w:pStyle w:val="Default"/>
        <w:rPr>
          <w:rFonts w:ascii="Arial" w:hAnsi="Arial" w:cs="Arial"/>
          <w:b/>
          <w:sz w:val="20"/>
          <w:szCs w:val="20"/>
        </w:rPr>
      </w:pPr>
      <w:r w:rsidRPr="00783AD2">
        <w:rPr>
          <w:rFonts w:ascii="Arial" w:hAnsi="Arial" w:cs="Arial"/>
          <w:b/>
          <w:sz w:val="20"/>
          <w:szCs w:val="20"/>
        </w:rPr>
        <w:t xml:space="preserve">Call to Order </w:t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="008E33CF" w:rsidRPr="00783AD2">
        <w:rPr>
          <w:rFonts w:ascii="Arial" w:hAnsi="Arial" w:cs="Arial"/>
          <w:b/>
          <w:sz w:val="20"/>
          <w:szCs w:val="20"/>
        </w:rPr>
        <w:tab/>
      </w:r>
      <w:r w:rsidRPr="00783AD2">
        <w:rPr>
          <w:rFonts w:ascii="Arial" w:hAnsi="Arial" w:cs="Arial"/>
          <w:b/>
          <w:sz w:val="20"/>
          <w:szCs w:val="20"/>
        </w:rPr>
        <w:tab/>
      </w:r>
      <w:r w:rsidR="00080291" w:rsidRPr="00783AD2">
        <w:rPr>
          <w:rFonts w:ascii="Arial" w:hAnsi="Arial" w:cs="Arial"/>
          <w:b/>
          <w:sz w:val="20"/>
          <w:szCs w:val="20"/>
        </w:rPr>
        <w:t xml:space="preserve">     </w:t>
      </w:r>
    </w:p>
    <w:p w:rsidR="008E0229" w:rsidRDefault="00783AD2" w:rsidP="00783A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Stanskas called the meeting to order at </w:t>
      </w:r>
      <w:r w:rsidR="007C1719">
        <w:rPr>
          <w:rFonts w:ascii="Arial" w:hAnsi="Arial" w:cs="Arial"/>
          <w:sz w:val="20"/>
          <w:szCs w:val="20"/>
        </w:rPr>
        <w:t>4:02pm</w:t>
      </w:r>
    </w:p>
    <w:p w:rsidR="00783AD2" w:rsidRPr="00783AD2" w:rsidRDefault="00783AD2" w:rsidP="00783AD2">
      <w:pPr>
        <w:pStyle w:val="Default"/>
        <w:rPr>
          <w:rFonts w:ascii="Arial" w:hAnsi="Arial" w:cs="Arial"/>
          <w:sz w:val="20"/>
          <w:szCs w:val="20"/>
        </w:rPr>
      </w:pPr>
    </w:p>
    <w:p w:rsidR="008E0229" w:rsidRPr="003D0DD8" w:rsidRDefault="008E0229" w:rsidP="00783AD2">
      <w:pPr>
        <w:pStyle w:val="Default"/>
        <w:rPr>
          <w:rFonts w:ascii="Arial" w:hAnsi="Arial" w:cs="Arial"/>
          <w:b/>
          <w:sz w:val="20"/>
          <w:szCs w:val="20"/>
        </w:rPr>
      </w:pPr>
      <w:r w:rsidRPr="003D0DD8">
        <w:rPr>
          <w:rFonts w:ascii="Arial" w:hAnsi="Arial" w:cs="Arial"/>
          <w:b/>
          <w:sz w:val="20"/>
          <w:szCs w:val="20"/>
        </w:rPr>
        <w:t xml:space="preserve">Approval of Minutes </w:t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="008E33CF" w:rsidRPr="003D0DD8">
        <w:rPr>
          <w:rFonts w:ascii="Arial" w:hAnsi="Arial" w:cs="Arial"/>
          <w:b/>
          <w:sz w:val="20"/>
          <w:szCs w:val="20"/>
        </w:rPr>
        <w:tab/>
      </w:r>
      <w:r w:rsidR="00080291">
        <w:rPr>
          <w:rFonts w:ascii="Arial" w:hAnsi="Arial" w:cs="Arial"/>
          <w:b/>
          <w:sz w:val="20"/>
          <w:szCs w:val="20"/>
        </w:rPr>
        <w:t xml:space="preserve">       </w:t>
      </w:r>
    </w:p>
    <w:p w:rsidR="00783AD2" w:rsidRPr="00783AD2" w:rsidRDefault="00F7203D" w:rsidP="00783A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 Gamboa</w:t>
      </w:r>
      <w:r w:rsidR="00783AD2" w:rsidRPr="00783AD2">
        <w:rPr>
          <w:rFonts w:ascii="Arial" w:hAnsi="Arial" w:cs="Arial"/>
          <w:sz w:val="20"/>
          <w:szCs w:val="20"/>
        </w:rPr>
        <w:t xml:space="preserve"> motioned and </w:t>
      </w:r>
      <w:r>
        <w:rPr>
          <w:rFonts w:ascii="Arial" w:hAnsi="Arial" w:cs="Arial"/>
          <w:sz w:val="20"/>
          <w:szCs w:val="20"/>
        </w:rPr>
        <w:t>Feist</w:t>
      </w:r>
      <w:r w:rsidR="00783AD2" w:rsidRPr="00783AD2">
        <w:rPr>
          <w:rFonts w:ascii="Arial" w:hAnsi="Arial" w:cs="Arial"/>
          <w:sz w:val="20"/>
          <w:szCs w:val="20"/>
        </w:rPr>
        <w:t xml:space="preserve"> seconded a motion to approve the minutes of </w:t>
      </w:r>
      <w:r w:rsidR="00297ADE">
        <w:rPr>
          <w:rFonts w:ascii="Arial" w:hAnsi="Arial" w:cs="Arial"/>
          <w:sz w:val="20"/>
          <w:szCs w:val="20"/>
        </w:rPr>
        <w:t>December 2</w:t>
      </w:r>
      <w:r w:rsidR="00783AD2" w:rsidRPr="00783AD2">
        <w:rPr>
          <w:rFonts w:ascii="Arial" w:hAnsi="Arial" w:cs="Arial"/>
          <w:sz w:val="20"/>
          <w:szCs w:val="20"/>
        </w:rPr>
        <w:t>, 2014.</w:t>
      </w:r>
    </w:p>
    <w:p w:rsidR="00783AD2" w:rsidRPr="00783AD2" w:rsidRDefault="00783AD2" w:rsidP="00783AD2">
      <w:pPr>
        <w:pStyle w:val="Default"/>
        <w:rPr>
          <w:rFonts w:ascii="Arial" w:hAnsi="Arial" w:cs="Arial"/>
          <w:sz w:val="20"/>
          <w:szCs w:val="20"/>
        </w:rPr>
      </w:pPr>
    </w:p>
    <w:p w:rsidR="00783AD2" w:rsidRDefault="00783AD2" w:rsidP="00783AD2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AYES: Allen, Denise R; Baron, Bruce; Briggs, Stephanie; </w:t>
      </w:r>
      <w:proofErr w:type="spellStart"/>
      <w:r w:rsidR="007C1719" w:rsidRPr="00783AD2">
        <w:rPr>
          <w:rFonts w:ascii="Arial" w:hAnsi="Arial" w:cs="Arial"/>
          <w:sz w:val="20"/>
          <w:szCs w:val="20"/>
        </w:rPr>
        <w:t>Danley</w:t>
      </w:r>
      <w:proofErr w:type="spellEnd"/>
      <w:r w:rsidR="007C1719" w:rsidRPr="00783AD2">
        <w:rPr>
          <w:rFonts w:ascii="Arial" w:hAnsi="Arial" w:cs="Arial"/>
          <w:sz w:val="20"/>
          <w:szCs w:val="20"/>
        </w:rPr>
        <w:t xml:space="preserve">, Jay C.; </w:t>
      </w:r>
      <w:r w:rsidRPr="00783AD2">
        <w:rPr>
          <w:rFonts w:ascii="Arial" w:hAnsi="Arial" w:cs="Arial"/>
          <w:sz w:val="20"/>
          <w:szCs w:val="20"/>
        </w:rPr>
        <w:t>Feist, John P; Fisher, Gloria M.; Gamboa, Benjamin R.; Gilbert, Jeremiah A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Hallex, Alicia M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 xml:space="preserve">Huston, Celia J.; Levesque, Robert A; Marshall, Cheryl; Nikac, Stacey K; Oberhelman, Jason; Stanskas, Peter-John; </w:t>
      </w:r>
      <w:proofErr w:type="spellStart"/>
      <w:r w:rsidRPr="00783AD2">
        <w:rPr>
          <w:rFonts w:ascii="Arial" w:hAnsi="Arial" w:cs="Arial"/>
          <w:sz w:val="20"/>
          <w:szCs w:val="20"/>
        </w:rPr>
        <w:t>Sultzbaugh</w:t>
      </w:r>
      <w:proofErr w:type="spellEnd"/>
      <w:r w:rsidRPr="00783AD2">
        <w:rPr>
          <w:rFonts w:ascii="Arial" w:hAnsi="Arial" w:cs="Arial"/>
          <w:sz w:val="20"/>
          <w:szCs w:val="20"/>
        </w:rPr>
        <w:t xml:space="preserve">, Crystal; Thomas, Cassandra S.; </w:t>
      </w:r>
      <w:r>
        <w:rPr>
          <w:rFonts w:ascii="Arial" w:hAnsi="Arial" w:cs="Arial"/>
          <w:sz w:val="20"/>
          <w:szCs w:val="20"/>
        </w:rPr>
        <w:t xml:space="preserve">Tinoco, Michelle; Valdemar, Mary; </w:t>
      </w:r>
      <w:r w:rsidRPr="00783AD2">
        <w:rPr>
          <w:rFonts w:ascii="Arial" w:hAnsi="Arial" w:cs="Arial"/>
          <w:sz w:val="20"/>
          <w:szCs w:val="20"/>
        </w:rPr>
        <w:t xml:space="preserve">Weiss, Kathryn G. </w:t>
      </w:r>
    </w:p>
    <w:p w:rsidR="00783AD2" w:rsidRDefault="00783AD2" w:rsidP="00783AD2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783AD2" w:rsidRPr="00783AD2" w:rsidRDefault="00783AD2" w:rsidP="00783AD2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NOS: </w:t>
      </w:r>
      <w:proofErr w:type="gramStart"/>
      <w:r w:rsidRPr="00783AD2">
        <w:rPr>
          <w:rFonts w:ascii="Arial" w:hAnsi="Arial" w:cs="Arial"/>
          <w:sz w:val="20"/>
          <w:szCs w:val="20"/>
        </w:rPr>
        <w:t>None</w:t>
      </w:r>
      <w:proofErr w:type="gramEnd"/>
    </w:p>
    <w:p w:rsidR="00783AD2" w:rsidRPr="00783AD2" w:rsidRDefault="00783AD2" w:rsidP="00783AD2">
      <w:pPr>
        <w:pStyle w:val="Default"/>
        <w:rPr>
          <w:rFonts w:ascii="Arial" w:hAnsi="Arial" w:cs="Arial"/>
          <w:sz w:val="20"/>
          <w:szCs w:val="20"/>
        </w:rPr>
      </w:pPr>
    </w:p>
    <w:p w:rsidR="00783AD2" w:rsidRPr="00783AD2" w:rsidRDefault="00783AD2" w:rsidP="00783AD2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ABSENT: Aycock, Larry K.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Beavor, Aaron V.; Brown, Brandon; Bryant, Tom; Chavira, Rejoice C; Crow, Kathryn E.; Curasi, Gina N; Dusick, Diane M.; Gamboa, Colleen G.; Lillard, Sheri J; Paddock, Ericka N; Smith, James E.; Williams, Clyde; Williams, Nicole B</w:t>
      </w:r>
    </w:p>
    <w:p w:rsidR="00783AD2" w:rsidRPr="00783AD2" w:rsidRDefault="00783AD2" w:rsidP="00783AD2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783AD2" w:rsidRPr="00783AD2" w:rsidRDefault="00783AD2" w:rsidP="00783AD2">
      <w:pPr>
        <w:pStyle w:val="Default"/>
        <w:ind w:firstLine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ABSTENTIONS: </w:t>
      </w:r>
      <w:r>
        <w:rPr>
          <w:rFonts w:ascii="Arial" w:hAnsi="Arial" w:cs="Arial"/>
          <w:sz w:val="20"/>
          <w:szCs w:val="20"/>
        </w:rPr>
        <w:t>Holbrook, James R.</w:t>
      </w:r>
    </w:p>
    <w:p w:rsidR="00132325" w:rsidRPr="003D0DD8" w:rsidRDefault="00132325" w:rsidP="00783AD2">
      <w:pPr>
        <w:pStyle w:val="Default"/>
        <w:rPr>
          <w:rFonts w:ascii="Arial" w:hAnsi="Arial" w:cs="Arial"/>
          <w:b/>
          <w:sz w:val="20"/>
          <w:szCs w:val="20"/>
        </w:rPr>
      </w:pPr>
    </w:p>
    <w:p w:rsidR="008E0229" w:rsidRPr="003D0DD8" w:rsidRDefault="00297ADE" w:rsidP="00783AD2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Consent Agenda</w:t>
      </w:r>
      <w:r w:rsidR="008E0229" w:rsidRPr="003D0DD8">
        <w:rPr>
          <w:rFonts w:ascii="Arial" w:hAnsi="Arial" w:cs="Arial"/>
          <w:b/>
          <w:sz w:val="20"/>
          <w:szCs w:val="20"/>
        </w:rPr>
        <w:t xml:space="preserve"> </w:t>
      </w:r>
      <w:r w:rsidR="008A1CFF" w:rsidRPr="003D0DD8">
        <w:rPr>
          <w:rFonts w:ascii="Arial" w:hAnsi="Arial" w:cs="Arial"/>
          <w:b/>
          <w:sz w:val="20"/>
          <w:szCs w:val="20"/>
        </w:rPr>
        <w:tab/>
      </w:r>
      <w:r w:rsidR="008A1CFF" w:rsidRPr="003D0DD8">
        <w:rPr>
          <w:rFonts w:ascii="Arial" w:hAnsi="Arial" w:cs="Arial"/>
          <w:b/>
          <w:sz w:val="20"/>
          <w:szCs w:val="20"/>
        </w:rPr>
        <w:tab/>
      </w:r>
      <w:r w:rsidR="008A1CFF" w:rsidRPr="003D0DD8">
        <w:rPr>
          <w:rFonts w:ascii="Arial" w:hAnsi="Arial" w:cs="Arial"/>
          <w:b/>
          <w:sz w:val="20"/>
          <w:szCs w:val="20"/>
        </w:rPr>
        <w:tab/>
      </w:r>
      <w:r w:rsidR="008A1CFF" w:rsidRPr="003D0DD8">
        <w:rPr>
          <w:rFonts w:ascii="Arial" w:hAnsi="Arial" w:cs="Arial"/>
          <w:b/>
          <w:sz w:val="20"/>
          <w:szCs w:val="20"/>
        </w:rPr>
        <w:tab/>
      </w:r>
      <w:r w:rsidR="008A1CFF" w:rsidRPr="003D0DD8">
        <w:rPr>
          <w:rFonts w:ascii="Arial" w:hAnsi="Arial" w:cs="Arial"/>
          <w:b/>
          <w:sz w:val="20"/>
          <w:szCs w:val="20"/>
        </w:rPr>
        <w:tab/>
      </w:r>
      <w:r w:rsidR="008A1CFF" w:rsidRPr="003D0DD8">
        <w:rPr>
          <w:rFonts w:ascii="Arial" w:hAnsi="Arial" w:cs="Arial"/>
          <w:b/>
          <w:sz w:val="20"/>
          <w:szCs w:val="20"/>
        </w:rPr>
        <w:tab/>
      </w:r>
      <w:r w:rsidR="008A1CFF" w:rsidRPr="003D0DD8">
        <w:rPr>
          <w:rFonts w:ascii="Arial" w:hAnsi="Arial" w:cs="Arial"/>
          <w:b/>
          <w:sz w:val="20"/>
          <w:szCs w:val="20"/>
        </w:rPr>
        <w:tab/>
      </w:r>
      <w:r w:rsidR="008A1CFF" w:rsidRPr="003D0DD8">
        <w:rPr>
          <w:rFonts w:ascii="Arial" w:hAnsi="Arial" w:cs="Arial"/>
          <w:b/>
          <w:sz w:val="20"/>
          <w:szCs w:val="20"/>
        </w:rPr>
        <w:tab/>
      </w:r>
      <w:r w:rsidR="008E33CF" w:rsidRPr="003D0DD8">
        <w:rPr>
          <w:rFonts w:ascii="Arial" w:hAnsi="Arial" w:cs="Arial"/>
          <w:b/>
          <w:sz w:val="20"/>
          <w:szCs w:val="20"/>
        </w:rPr>
        <w:tab/>
      </w:r>
      <w:r w:rsidR="00080291">
        <w:rPr>
          <w:rFonts w:ascii="Arial" w:hAnsi="Arial" w:cs="Arial"/>
          <w:b/>
          <w:sz w:val="20"/>
          <w:szCs w:val="20"/>
        </w:rPr>
        <w:t xml:space="preserve">       </w:t>
      </w:r>
    </w:p>
    <w:p w:rsidR="00297ADE" w:rsidRDefault="009D0C4D" w:rsidP="00297A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Briggs</w:t>
      </w:r>
      <w:r w:rsidR="00297ADE">
        <w:rPr>
          <w:rFonts w:ascii="Arial" w:hAnsi="Arial" w:cs="Arial"/>
          <w:sz w:val="20"/>
          <w:szCs w:val="20"/>
        </w:rPr>
        <w:t xml:space="preserve"> motioned and </w:t>
      </w:r>
      <w:r>
        <w:rPr>
          <w:rFonts w:ascii="Arial" w:hAnsi="Arial" w:cs="Arial"/>
          <w:sz w:val="20"/>
          <w:szCs w:val="20"/>
        </w:rPr>
        <w:t>Gilbert</w:t>
      </w:r>
      <w:r w:rsidR="00297ADE">
        <w:rPr>
          <w:rFonts w:ascii="Arial" w:hAnsi="Arial" w:cs="Arial"/>
          <w:sz w:val="20"/>
          <w:szCs w:val="20"/>
        </w:rPr>
        <w:t xml:space="preserve"> seconded a motion to </w:t>
      </w:r>
      <w:r>
        <w:rPr>
          <w:rFonts w:ascii="Arial" w:hAnsi="Arial" w:cs="Arial"/>
          <w:sz w:val="20"/>
          <w:szCs w:val="20"/>
        </w:rPr>
        <w:t xml:space="preserve">approve the consent agenda as amended without </w:t>
      </w:r>
      <w:r w:rsidR="00297ADE" w:rsidRPr="00783AD2">
        <w:rPr>
          <w:rFonts w:ascii="Arial" w:hAnsi="Arial" w:cs="Arial"/>
          <w:sz w:val="20"/>
          <w:szCs w:val="20"/>
        </w:rPr>
        <w:t>AP 4040 Library &amp; Other Instructional Support Services</w:t>
      </w:r>
      <w:r>
        <w:rPr>
          <w:rFonts w:ascii="Arial" w:hAnsi="Arial" w:cs="Arial"/>
          <w:sz w:val="20"/>
          <w:szCs w:val="20"/>
        </w:rPr>
        <w:t>.</w:t>
      </w:r>
      <w:r w:rsidR="00297ADE" w:rsidRPr="00783AD2">
        <w:rPr>
          <w:rFonts w:ascii="Arial" w:hAnsi="Arial" w:cs="Arial"/>
          <w:sz w:val="20"/>
          <w:szCs w:val="20"/>
        </w:rPr>
        <w:t xml:space="preserve"> </w:t>
      </w:r>
    </w:p>
    <w:p w:rsidR="009D0C4D" w:rsidRDefault="009D0C4D" w:rsidP="00297A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24BC" w:rsidRPr="00783AD2" w:rsidRDefault="001424BC" w:rsidP="001424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BP 2010 Board Membership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BP 2040 Board Authorization (Recommend deletion per Board Work Group)</w:t>
      </w:r>
    </w:p>
    <w:p w:rsidR="001424BC" w:rsidRDefault="001424BC" w:rsidP="001424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BP 2100 Board Elections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AP 24</w:t>
      </w:r>
      <w:r>
        <w:rPr>
          <w:rFonts w:ascii="Arial" w:hAnsi="Arial" w:cs="Arial"/>
          <w:sz w:val="20"/>
          <w:szCs w:val="20"/>
        </w:rPr>
        <w:t xml:space="preserve">35 Evaluation of the Chancellor; </w:t>
      </w:r>
      <w:r w:rsidRPr="00783AD2">
        <w:rPr>
          <w:rFonts w:ascii="Arial" w:hAnsi="Arial" w:cs="Arial"/>
          <w:sz w:val="20"/>
          <w:szCs w:val="20"/>
        </w:rPr>
        <w:t>AP 2510 Participation in Local Decision-Making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AP 4020 Program, Curriculum, and Course Development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AP 4025 Philosophy and Criteria for Associate Degree and General Education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BP 7150 Evaluation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AP 7150 Evaluation</w:t>
      </w:r>
    </w:p>
    <w:p w:rsidR="001424BC" w:rsidRDefault="001424BC" w:rsidP="001424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24BC" w:rsidRDefault="001424BC" w:rsidP="001424BC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AYES: Allen, Denise R; Baron, Bruce; Briggs, Stephanie; </w:t>
      </w:r>
      <w:proofErr w:type="spellStart"/>
      <w:r w:rsidR="007C1719" w:rsidRPr="00783AD2">
        <w:rPr>
          <w:rFonts w:ascii="Arial" w:hAnsi="Arial" w:cs="Arial"/>
          <w:sz w:val="20"/>
          <w:szCs w:val="20"/>
        </w:rPr>
        <w:t>Danley</w:t>
      </w:r>
      <w:proofErr w:type="spellEnd"/>
      <w:r w:rsidR="007C1719" w:rsidRPr="00783AD2">
        <w:rPr>
          <w:rFonts w:ascii="Arial" w:hAnsi="Arial" w:cs="Arial"/>
          <w:sz w:val="20"/>
          <w:szCs w:val="20"/>
        </w:rPr>
        <w:t xml:space="preserve">, Jay C.; </w:t>
      </w:r>
      <w:r w:rsidRPr="00783AD2">
        <w:rPr>
          <w:rFonts w:ascii="Arial" w:hAnsi="Arial" w:cs="Arial"/>
          <w:sz w:val="20"/>
          <w:szCs w:val="20"/>
        </w:rPr>
        <w:t xml:space="preserve">Feist, John P; Fisher, Gloria M.; </w:t>
      </w:r>
      <w:r w:rsidR="00177CF5">
        <w:rPr>
          <w:rFonts w:ascii="Arial" w:hAnsi="Arial" w:cs="Arial"/>
          <w:sz w:val="20"/>
          <w:szCs w:val="20"/>
        </w:rPr>
        <w:t>Gabriel, C.;</w:t>
      </w:r>
      <w:r w:rsidR="00177CF5">
        <w:rPr>
          <w:rFonts w:ascii="Arial" w:hAnsi="Arial" w:cs="Arial"/>
          <w:sz w:val="20"/>
          <w:szCs w:val="20"/>
        </w:rPr>
        <w:t xml:space="preserve">  </w:t>
      </w:r>
      <w:r w:rsidRPr="00783AD2">
        <w:rPr>
          <w:rFonts w:ascii="Arial" w:hAnsi="Arial" w:cs="Arial"/>
          <w:sz w:val="20"/>
          <w:szCs w:val="20"/>
        </w:rPr>
        <w:t>Gamboa, Benjamin R.; Gilbert, Jeremiah A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Hallex, Alicia M</w:t>
      </w:r>
      <w:r>
        <w:rPr>
          <w:rFonts w:ascii="Arial" w:hAnsi="Arial" w:cs="Arial"/>
          <w:sz w:val="20"/>
          <w:szCs w:val="20"/>
        </w:rPr>
        <w:t xml:space="preserve">; Holbrook, James R.; </w:t>
      </w:r>
      <w:r w:rsidRPr="00783AD2">
        <w:rPr>
          <w:rFonts w:ascii="Arial" w:hAnsi="Arial" w:cs="Arial"/>
          <w:sz w:val="20"/>
          <w:szCs w:val="20"/>
        </w:rPr>
        <w:t xml:space="preserve">Huston, Celia J.; Levesque, Robert A; Marshall, Cheryl; Nikac, Stacey K; Oberhelman, Jason; </w:t>
      </w:r>
      <w:r w:rsidRPr="00783AD2">
        <w:rPr>
          <w:rFonts w:ascii="Arial" w:hAnsi="Arial" w:cs="Arial"/>
          <w:sz w:val="20"/>
          <w:szCs w:val="20"/>
        </w:rPr>
        <w:lastRenderedPageBreak/>
        <w:t xml:space="preserve">Stanskas, Peter-John; </w:t>
      </w:r>
      <w:proofErr w:type="spellStart"/>
      <w:r w:rsidRPr="00783AD2">
        <w:rPr>
          <w:rFonts w:ascii="Arial" w:hAnsi="Arial" w:cs="Arial"/>
          <w:sz w:val="20"/>
          <w:szCs w:val="20"/>
        </w:rPr>
        <w:t>Sultzbaugh</w:t>
      </w:r>
      <w:proofErr w:type="spellEnd"/>
      <w:r w:rsidRPr="00783AD2">
        <w:rPr>
          <w:rFonts w:ascii="Arial" w:hAnsi="Arial" w:cs="Arial"/>
          <w:sz w:val="20"/>
          <w:szCs w:val="20"/>
        </w:rPr>
        <w:t xml:space="preserve">, Crystal; Thomas, Cassandra S.; </w:t>
      </w:r>
      <w:r>
        <w:rPr>
          <w:rFonts w:ascii="Arial" w:hAnsi="Arial" w:cs="Arial"/>
          <w:sz w:val="20"/>
          <w:szCs w:val="20"/>
        </w:rPr>
        <w:t xml:space="preserve">Tinoco, Michelle; Valdemar, Mary; </w:t>
      </w:r>
      <w:r w:rsidRPr="00783AD2">
        <w:rPr>
          <w:rFonts w:ascii="Arial" w:hAnsi="Arial" w:cs="Arial"/>
          <w:sz w:val="20"/>
          <w:szCs w:val="20"/>
        </w:rPr>
        <w:t xml:space="preserve">Weiss, Kathryn G. </w:t>
      </w:r>
    </w:p>
    <w:p w:rsidR="001424BC" w:rsidRDefault="001424BC" w:rsidP="001424BC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1424BC" w:rsidRPr="00783AD2" w:rsidRDefault="001424BC" w:rsidP="001424BC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NOS: </w:t>
      </w:r>
      <w:proofErr w:type="gramStart"/>
      <w:r w:rsidRPr="00783AD2">
        <w:rPr>
          <w:rFonts w:ascii="Arial" w:hAnsi="Arial" w:cs="Arial"/>
          <w:sz w:val="20"/>
          <w:szCs w:val="20"/>
        </w:rPr>
        <w:t>None</w:t>
      </w:r>
      <w:proofErr w:type="gramEnd"/>
    </w:p>
    <w:p w:rsidR="001424BC" w:rsidRPr="00783AD2" w:rsidRDefault="001424BC" w:rsidP="001424BC">
      <w:pPr>
        <w:pStyle w:val="Default"/>
        <w:rPr>
          <w:rFonts w:ascii="Arial" w:hAnsi="Arial" w:cs="Arial"/>
          <w:sz w:val="20"/>
          <w:szCs w:val="20"/>
        </w:rPr>
      </w:pPr>
    </w:p>
    <w:p w:rsidR="001424BC" w:rsidRPr="00783AD2" w:rsidRDefault="001424BC" w:rsidP="001424BC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ABSENT: Aycock, Larry K.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 xml:space="preserve">Beavor, Aaron V.; Brown, Brandon; Bryant, Tom; Chavira, Rejoice C; Crow, Kathryn E.; Curasi, Gina N; </w:t>
      </w:r>
      <w:proofErr w:type="spellStart"/>
      <w:r w:rsidRPr="00783AD2">
        <w:rPr>
          <w:rFonts w:ascii="Arial" w:hAnsi="Arial" w:cs="Arial"/>
          <w:sz w:val="20"/>
          <w:szCs w:val="20"/>
        </w:rPr>
        <w:t>Danley</w:t>
      </w:r>
      <w:proofErr w:type="spellEnd"/>
      <w:r w:rsidRPr="00783AD2">
        <w:rPr>
          <w:rFonts w:ascii="Arial" w:hAnsi="Arial" w:cs="Arial"/>
          <w:sz w:val="20"/>
          <w:szCs w:val="20"/>
        </w:rPr>
        <w:t>, Jay C.; Dusick, Diane M.; Gamboa, Colleen G.; Lillard, Sheri J; Paddock, Ericka N; Smith, James E.; Williams, Clyde</w:t>
      </w:r>
      <w:r w:rsidR="008E0060">
        <w:rPr>
          <w:rFonts w:ascii="Arial" w:hAnsi="Arial" w:cs="Arial"/>
          <w:sz w:val="20"/>
          <w:szCs w:val="20"/>
        </w:rPr>
        <w:t xml:space="preserve"> </w:t>
      </w:r>
    </w:p>
    <w:p w:rsidR="001424BC" w:rsidRPr="00783AD2" w:rsidRDefault="001424BC" w:rsidP="001424BC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1424BC" w:rsidRPr="00783AD2" w:rsidRDefault="001424BC" w:rsidP="001424BC">
      <w:pPr>
        <w:pStyle w:val="Default"/>
        <w:ind w:firstLine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ABSTENTIONS: </w:t>
      </w:r>
      <w:r>
        <w:rPr>
          <w:rFonts w:ascii="Arial" w:hAnsi="Arial" w:cs="Arial"/>
          <w:sz w:val="20"/>
          <w:szCs w:val="20"/>
        </w:rPr>
        <w:t>None</w:t>
      </w:r>
    </w:p>
    <w:p w:rsidR="001424BC" w:rsidRPr="00783AD2" w:rsidRDefault="001424BC" w:rsidP="00297A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7ADE" w:rsidRDefault="009D0C4D" w:rsidP="00297AD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Feist motioned and Huston seconded a motion to send </w:t>
      </w:r>
      <w:r w:rsidRPr="00783AD2">
        <w:rPr>
          <w:rFonts w:ascii="Arial" w:hAnsi="Arial" w:cs="Arial"/>
          <w:sz w:val="20"/>
          <w:szCs w:val="20"/>
        </w:rPr>
        <w:t>AP 4040 Library &amp; Other Instructional Support Services</w:t>
      </w:r>
      <w:r>
        <w:rPr>
          <w:rFonts w:ascii="Arial" w:hAnsi="Arial" w:cs="Arial"/>
          <w:sz w:val="20"/>
          <w:szCs w:val="20"/>
        </w:rPr>
        <w:t xml:space="preserve"> back to the District Assembly Work Group.</w:t>
      </w:r>
    </w:p>
    <w:p w:rsidR="009D0C4D" w:rsidRPr="00783AD2" w:rsidRDefault="009D0C4D" w:rsidP="00297ADE">
      <w:pPr>
        <w:pStyle w:val="Default"/>
        <w:rPr>
          <w:rFonts w:ascii="Arial" w:hAnsi="Arial" w:cs="Arial"/>
          <w:sz w:val="20"/>
          <w:szCs w:val="20"/>
        </w:rPr>
      </w:pPr>
    </w:p>
    <w:p w:rsidR="00297ADE" w:rsidRDefault="00297ADE" w:rsidP="00297ADE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AYES:</w:t>
      </w:r>
      <w:r w:rsidR="001424BC">
        <w:rPr>
          <w:rFonts w:ascii="Arial" w:hAnsi="Arial" w:cs="Arial"/>
          <w:sz w:val="20"/>
          <w:szCs w:val="20"/>
        </w:rPr>
        <w:t xml:space="preserve"> </w:t>
      </w:r>
      <w:r w:rsidR="001424BC" w:rsidRPr="00783AD2">
        <w:rPr>
          <w:rFonts w:ascii="Arial" w:hAnsi="Arial" w:cs="Arial"/>
          <w:sz w:val="20"/>
          <w:szCs w:val="20"/>
        </w:rPr>
        <w:t>Briggs, Stephanie; Feist, John P;</w:t>
      </w:r>
      <w:r w:rsidRPr="00783AD2">
        <w:rPr>
          <w:rFonts w:ascii="Arial" w:hAnsi="Arial" w:cs="Arial"/>
          <w:sz w:val="20"/>
          <w:szCs w:val="20"/>
        </w:rPr>
        <w:t xml:space="preserve"> Hallex, Alicia M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 xml:space="preserve">Huston, Celia J.; Oberhelman, Jason; </w:t>
      </w:r>
      <w:r w:rsidR="001424BC" w:rsidRPr="00783AD2">
        <w:rPr>
          <w:rFonts w:ascii="Arial" w:hAnsi="Arial" w:cs="Arial"/>
          <w:sz w:val="20"/>
          <w:szCs w:val="20"/>
        </w:rPr>
        <w:t>Thomas, Cassandra S.;</w:t>
      </w:r>
      <w:r w:rsidR="001424BC" w:rsidRPr="00297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24BC" w:rsidRPr="00783AD2">
        <w:rPr>
          <w:rFonts w:ascii="Arial" w:hAnsi="Arial" w:cs="Arial"/>
          <w:sz w:val="20"/>
          <w:szCs w:val="20"/>
        </w:rPr>
        <w:t>Sultzbaugh</w:t>
      </w:r>
      <w:proofErr w:type="spellEnd"/>
      <w:r w:rsidR="001424BC" w:rsidRPr="00783AD2">
        <w:rPr>
          <w:rFonts w:ascii="Arial" w:hAnsi="Arial" w:cs="Arial"/>
          <w:sz w:val="20"/>
          <w:szCs w:val="20"/>
        </w:rPr>
        <w:t xml:space="preserve">, Crystal; </w:t>
      </w:r>
      <w:r w:rsidR="001424BC">
        <w:rPr>
          <w:rFonts w:ascii="Arial" w:hAnsi="Arial" w:cs="Arial"/>
          <w:sz w:val="20"/>
          <w:szCs w:val="20"/>
        </w:rPr>
        <w:t xml:space="preserve">Tinoco, Michelle; Valdemar, Mary; </w:t>
      </w:r>
    </w:p>
    <w:p w:rsidR="00297ADE" w:rsidRDefault="00297ADE" w:rsidP="00297ADE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297ADE" w:rsidRPr="00783AD2" w:rsidRDefault="00297ADE" w:rsidP="00297ADE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NOS:</w:t>
      </w:r>
      <w:r w:rsidR="0004635E" w:rsidRPr="00783AD2">
        <w:rPr>
          <w:rFonts w:ascii="Arial" w:hAnsi="Arial" w:cs="Arial"/>
          <w:sz w:val="20"/>
          <w:szCs w:val="20"/>
        </w:rPr>
        <w:t xml:space="preserve"> </w:t>
      </w:r>
      <w:r w:rsidR="001424BC" w:rsidRPr="00783AD2">
        <w:rPr>
          <w:rFonts w:ascii="Arial" w:hAnsi="Arial" w:cs="Arial"/>
          <w:sz w:val="20"/>
          <w:szCs w:val="20"/>
        </w:rPr>
        <w:t>Allen, Denise R</w:t>
      </w:r>
      <w:r w:rsidR="001424BC">
        <w:rPr>
          <w:rFonts w:ascii="Arial" w:hAnsi="Arial" w:cs="Arial"/>
          <w:sz w:val="20"/>
          <w:szCs w:val="20"/>
        </w:rPr>
        <w:t>,</w:t>
      </w:r>
      <w:r w:rsidR="001424BC" w:rsidRPr="00783AD2">
        <w:rPr>
          <w:rFonts w:ascii="Arial" w:hAnsi="Arial" w:cs="Arial"/>
          <w:sz w:val="20"/>
          <w:szCs w:val="20"/>
        </w:rPr>
        <w:t xml:space="preserve"> Gamboa, Benjamin R.; Gilbert, Jeremiah A</w:t>
      </w:r>
      <w:r w:rsidR="001424BC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Holbrook, James R.; </w:t>
      </w:r>
      <w:r w:rsidR="001424BC" w:rsidRPr="00783AD2">
        <w:rPr>
          <w:rFonts w:ascii="Arial" w:hAnsi="Arial" w:cs="Arial"/>
          <w:sz w:val="20"/>
          <w:szCs w:val="20"/>
        </w:rPr>
        <w:t>Levesque, Robert A;</w:t>
      </w:r>
      <w:r w:rsidR="001424BC">
        <w:rPr>
          <w:rFonts w:ascii="Arial" w:hAnsi="Arial" w:cs="Arial"/>
          <w:sz w:val="20"/>
          <w:szCs w:val="20"/>
        </w:rPr>
        <w:t xml:space="preserve"> </w:t>
      </w:r>
      <w:r w:rsidRPr="00783AD2">
        <w:rPr>
          <w:rFonts w:ascii="Arial" w:hAnsi="Arial" w:cs="Arial"/>
          <w:sz w:val="20"/>
          <w:szCs w:val="20"/>
        </w:rPr>
        <w:t xml:space="preserve">Weiss, Kathryn G. </w:t>
      </w:r>
      <w:r w:rsidR="001424BC">
        <w:rPr>
          <w:rFonts w:ascii="Arial" w:hAnsi="Arial" w:cs="Arial"/>
          <w:sz w:val="20"/>
          <w:szCs w:val="20"/>
        </w:rPr>
        <w:t xml:space="preserve"> </w:t>
      </w:r>
    </w:p>
    <w:p w:rsidR="00297ADE" w:rsidRPr="00783AD2" w:rsidRDefault="00297ADE" w:rsidP="00297ADE">
      <w:pPr>
        <w:pStyle w:val="Default"/>
        <w:rPr>
          <w:rFonts w:ascii="Arial" w:hAnsi="Arial" w:cs="Arial"/>
          <w:sz w:val="20"/>
          <w:szCs w:val="20"/>
        </w:rPr>
      </w:pPr>
    </w:p>
    <w:p w:rsidR="00297ADE" w:rsidRPr="00783AD2" w:rsidRDefault="00297ADE" w:rsidP="00297ADE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ABSENT: Aycock, Larry K.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 xml:space="preserve">Beavor, Aaron V.; Brown, Brandon; Bryant, Tom; Chavira, Rejoice C; Crow, Kathryn E.; Curasi, Gina N; </w:t>
      </w:r>
      <w:proofErr w:type="spellStart"/>
      <w:r w:rsidRPr="00783AD2">
        <w:rPr>
          <w:rFonts w:ascii="Arial" w:hAnsi="Arial" w:cs="Arial"/>
          <w:sz w:val="20"/>
          <w:szCs w:val="20"/>
        </w:rPr>
        <w:t>Danley</w:t>
      </w:r>
      <w:proofErr w:type="spellEnd"/>
      <w:r w:rsidRPr="00783AD2">
        <w:rPr>
          <w:rFonts w:ascii="Arial" w:hAnsi="Arial" w:cs="Arial"/>
          <w:sz w:val="20"/>
          <w:szCs w:val="20"/>
        </w:rPr>
        <w:t>, Jay C.; Dusick, Diane M.; Gamboa, Colleen G.; Lillard, Sheri J; Paddock, Ericka N; Smith, James E.; Williams, Clyde; Williams, Nicole B</w:t>
      </w:r>
    </w:p>
    <w:p w:rsidR="00297ADE" w:rsidRPr="00783AD2" w:rsidRDefault="00297ADE" w:rsidP="00297ADE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297ADE" w:rsidRPr="00783AD2" w:rsidRDefault="00297ADE" w:rsidP="001424BC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ABSTENTIONS: </w:t>
      </w:r>
      <w:r w:rsidR="001424BC" w:rsidRPr="00783AD2">
        <w:rPr>
          <w:rFonts w:ascii="Arial" w:hAnsi="Arial" w:cs="Arial"/>
          <w:sz w:val="20"/>
          <w:szCs w:val="20"/>
        </w:rPr>
        <w:t>Baron, Bruce;</w:t>
      </w:r>
      <w:r w:rsidR="001424BC" w:rsidRPr="001424BC">
        <w:rPr>
          <w:rFonts w:ascii="Arial" w:hAnsi="Arial" w:cs="Arial"/>
          <w:sz w:val="20"/>
          <w:szCs w:val="20"/>
        </w:rPr>
        <w:t xml:space="preserve"> </w:t>
      </w:r>
      <w:r w:rsidR="001424BC" w:rsidRPr="00783AD2">
        <w:rPr>
          <w:rFonts w:ascii="Arial" w:hAnsi="Arial" w:cs="Arial"/>
          <w:sz w:val="20"/>
          <w:szCs w:val="20"/>
        </w:rPr>
        <w:t>Fisher, Gloria M.;</w:t>
      </w:r>
      <w:r w:rsidR="001424BC">
        <w:rPr>
          <w:rFonts w:ascii="Arial" w:hAnsi="Arial" w:cs="Arial"/>
          <w:sz w:val="20"/>
          <w:szCs w:val="20"/>
        </w:rPr>
        <w:t xml:space="preserve"> </w:t>
      </w:r>
      <w:r w:rsidR="001424BC" w:rsidRPr="00783AD2">
        <w:rPr>
          <w:rFonts w:ascii="Arial" w:hAnsi="Arial" w:cs="Arial"/>
          <w:sz w:val="20"/>
          <w:szCs w:val="20"/>
        </w:rPr>
        <w:t>Marshall, Cheryl; Nikac, Stacey K;</w:t>
      </w:r>
      <w:r w:rsidR="001424BC">
        <w:rPr>
          <w:rFonts w:ascii="Arial" w:hAnsi="Arial" w:cs="Arial"/>
          <w:sz w:val="20"/>
          <w:szCs w:val="20"/>
        </w:rPr>
        <w:t xml:space="preserve"> Stanskas, Peter-John</w:t>
      </w:r>
    </w:p>
    <w:p w:rsidR="0004635E" w:rsidRPr="00BE48B2" w:rsidRDefault="0004635E" w:rsidP="00783AD2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77ADF" w:rsidRPr="00783AD2" w:rsidRDefault="00477ADF" w:rsidP="00783AD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BP 6610 Local Hire (LOCAL, MINORITY, WOMEN, AND VETERAN OWNED ENTERPRISE PROGRAM) – </w:t>
      </w:r>
      <w:r w:rsidRPr="00783AD2">
        <w:rPr>
          <w:rFonts w:ascii="Arial" w:hAnsi="Arial" w:cs="Arial"/>
          <w:i/>
          <w:sz w:val="20"/>
          <w:szCs w:val="20"/>
        </w:rPr>
        <w:t>went to board for first read 12/11/14. Final read scheduled for February board meeting.</w:t>
      </w:r>
      <w:r w:rsidR="00F67DD1">
        <w:rPr>
          <w:rFonts w:ascii="Arial" w:hAnsi="Arial" w:cs="Arial"/>
          <w:i/>
          <w:sz w:val="20"/>
          <w:szCs w:val="20"/>
        </w:rPr>
        <w:t xml:space="preserve"> District Assembly chose not to take a position on the BP.</w:t>
      </w:r>
    </w:p>
    <w:p w:rsidR="00477ADF" w:rsidRDefault="00477ADF" w:rsidP="00783AD2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DC7FA9" w:rsidRPr="00783AD2" w:rsidRDefault="00DC7FA9" w:rsidP="00DC7F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3AD2">
        <w:rPr>
          <w:rFonts w:ascii="Arial" w:eastAsia="Times New Roman" w:hAnsi="Arial" w:cs="Arial"/>
          <w:sz w:val="20"/>
          <w:szCs w:val="20"/>
        </w:rPr>
        <w:t xml:space="preserve">Board Policies and Administrative Procedures </w:t>
      </w:r>
      <w:proofErr w:type="gramStart"/>
      <w:r w:rsidRPr="00783AD2">
        <w:rPr>
          <w:rFonts w:ascii="Arial" w:eastAsia="Times New Roman" w:hAnsi="Arial" w:cs="Arial"/>
          <w:sz w:val="20"/>
          <w:szCs w:val="20"/>
        </w:rPr>
        <w:t>For</w:t>
      </w:r>
      <w:proofErr w:type="gramEnd"/>
      <w:r w:rsidRPr="00783AD2">
        <w:rPr>
          <w:rFonts w:ascii="Arial" w:eastAsia="Times New Roman" w:hAnsi="Arial" w:cs="Arial"/>
          <w:sz w:val="20"/>
          <w:szCs w:val="20"/>
        </w:rPr>
        <w:t xml:space="preserve"> Further Review by Work Group </w:t>
      </w:r>
      <w:hyperlink r:id="rId12" w:history="1"/>
      <w:r w:rsidRPr="00783AD2">
        <w:rPr>
          <w:rStyle w:val="Hyperlink"/>
          <w:rFonts w:ascii="Arial" w:eastAsia="Times New Roman" w:hAnsi="Arial" w:cs="Arial"/>
          <w:sz w:val="20"/>
          <w:szCs w:val="20"/>
        </w:rPr>
        <w:t xml:space="preserve">  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3510 Workplace Violence Plan (February 2015 - from January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3510 Workplace Violence Plan (February 2015 - from January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5500 Standards of Student Conduct &amp; Discipline (February 2015 - from January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5500 Standards of Student Conduct &amp; Discipline (February 2015 - from January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6300 Fiscal Management (February 2015 - from January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6300 Fiscal Management (February 2015 - from January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2015 Student Trustees (February 2015 - from January 2015 -resubmit BP 2725 at this time)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2105 Election of Student Trustees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2105 Election of Student Trustees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2110 Vacancies on the Board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2110 Vacancies on the Board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2130 Term Limits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2210 Officers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2220 Committees of the Board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2305 Annual Organizational Meeting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2310 Regular Meetings of the Board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2315 Closed Sessions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2320 Special and Emergency Meetings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2320 Special and Emergency Meetings (February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6200 Budget Preparation (March 2015 - from January 2015 need input from budget committee)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6200 Budget Preparation (March 2015 - from January 2015 need input from budget committee)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2330 Quorum and Voting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2330 Quorum and Voting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2340 Agendas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2340 Agendas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 xml:space="preserve">BP 2345 Public Participation at Board </w:t>
      </w:r>
      <w:proofErr w:type="spellStart"/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Mtgs</w:t>
      </w:r>
      <w:proofErr w:type="spellEnd"/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 xml:space="preserve">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2350 Speakers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2355 Decorum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2360 Minutes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2365 Recording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2365 Recording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2432 Chancellor Succession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2610 Presentation of Initial Collective Bargaining Proposals (March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2610 Presentation of Initial Collective Bargaining Proposals (April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2710 Conflict of Interest (April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2710 Conflict of Interest (April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2712 Conflict of Interest Code (April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2716 Political Activity (April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2717 Personal Use of Public Resources (April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 xml:space="preserve">BP 2720 Communications </w:t>
      </w:r>
      <w:proofErr w:type="gramStart"/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Among</w:t>
      </w:r>
      <w:proofErr w:type="gramEnd"/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 xml:space="preserve"> Board Members (April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2730 Board Member Health Benefits (April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AP 2730 Board Member Health Benefits (April 2015)</w:t>
      </w:r>
    </w:p>
    <w:p w:rsidR="00DC7FA9" w:rsidRPr="00783AD2" w:rsidRDefault="00DC7FA9" w:rsidP="00DC7FA9">
      <w:pPr>
        <w:tabs>
          <w:tab w:val="left" w:pos="1440"/>
        </w:tabs>
        <w:spacing w:after="0" w:line="240" w:lineRule="auto"/>
        <w:ind w:right="-360"/>
        <w:rPr>
          <w:rStyle w:val="Hyperlink"/>
          <w:rFonts w:ascii="Arial" w:hAnsi="Arial" w:cs="Arial"/>
          <w:color w:val="auto"/>
          <w:sz w:val="20"/>
          <w:szCs w:val="20"/>
        </w:rPr>
      </w:pPr>
      <w:r w:rsidRPr="00783AD2">
        <w:rPr>
          <w:rStyle w:val="Hyperlink"/>
          <w:rFonts w:ascii="Arial" w:hAnsi="Arial" w:cs="Arial"/>
          <w:color w:val="auto"/>
          <w:sz w:val="20"/>
          <w:szCs w:val="20"/>
        </w:rPr>
        <w:t>BP 2750 Board Member Absence from the State (April 2015)</w:t>
      </w:r>
    </w:p>
    <w:p w:rsidR="00DC7FA9" w:rsidRDefault="00DC7FA9" w:rsidP="00783AD2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F67DD1" w:rsidRPr="00783AD2" w:rsidRDefault="00F67DD1" w:rsidP="00F67DD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Briggs</w:t>
      </w:r>
      <w:r w:rsidRPr="00783AD2">
        <w:rPr>
          <w:rFonts w:ascii="Arial" w:hAnsi="Arial" w:cs="Arial"/>
          <w:sz w:val="20"/>
          <w:szCs w:val="20"/>
        </w:rPr>
        <w:t xml:space="preserve"> motioned and </w:t>
      </w:r>
      <w:proofErr w:type="spellStart"/>
      <w:r>
        <w:rPr>
          <w:rFonts w:ascii="Arial" w:hAnsi="Arial" w:cs="Arial"/>
          <w:sz w:val="20"/>
          <w:szCs w:val="20"/>
        </w:rPr>
        <w:t>Danley</w:t>
      </w:r>
      <w:proofErr w:type="spellEnd"/>
      <w:r w:rsidRPr="00783AD2">
        <w:rPr>
          <w:rFonts w:ascii="Arial" w:hAnsi="Arial" w:cs="Arial"/>
          <w:sz w:val="20"/>
          <w:szCs w:val="20"/>
        </w:rPr>
        <w:t xml:space="preserve"> seconded a motion to </w:t>
      </w:r>
      <w:r>
        <w:rPr>
          <w:rFonts w:ascii="Arial" w:hAnsi="Arial" w:cs="Arial"/>
          <w:sz w:val="20"/>
          <w:szCs w:val="20"/>
        </w:rPr>
        <w:t>reorder the agenda to discuss parking fees</w:t>
      </w:r>
      <w:r w:rsidRPr="00783AD2">
        <w:rPr>
          <w:rFonts w:ascii="Arial" w:hAnsi="Arial" w:cs="Arial"/>
          <w:sz w:val="20"/>
          <w:szCs w:val="20"/>
        </w:rPr>
        <w:t>.</w:t>
      </w:r>
    </w:p>
    <w:p w:rsidR="00F67DD1" w:rsidRPr="00783AD2" w:rsidRDefault="00F67DD1" w:rsidP="00F67DD1">
      <w:pPr>
        <w:pStyle w:val="Default"/>
        <w:rPr>
          <w:rFonts w:ascii="Arial" w:hAnsi="Arial" w:cs="Arial"/>
          <w:sz w:val="20"/>
          <w:szCs w:val="20"/>
        </w:rPr>
      </w:pPr>
    </w:p>
    <w:p w:rsidR="00F67DD1" w:rsidRDefault="00F67DD1" w:rsidP="00F67DD1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AYES: Allen, Denise R; Baron, Bruce; Briggs, Stephanie; </w:t>
      </w:r>
      <w:proofErr w:type="spellStart"/>
      <w:r w:rsidR="007C1719" w:rsidRPr="00783AD2">
        <w:rPr>
          <w:rFonts w:ascii="Arial" w:hAnsi="Arial" w:cs="Arial"/>
          <w:sz w:val="20"/>
          <w:szCs w:val="20"/>
        </w:rPr>
        <w:t>Danley</w:t>
      </w:r>
      <w:proofErr w:type="spellEnd"/>
      <w:r w:rsidR="007C1719" w:rsidRPr="00783AD2">
        <w:rPr>
          <w:rFonts w:ascii="Arial" w:hAnsi="Arial" w:cs="Arial"/>
          <w:sz w:val="20"/>
          <w:szCs w:val="20"/>
        </w:rPr>
        <w:t xml:space="preserve">, Jay </w:t>
      </w:r>
      <w:proofErr w:type="spellStart"/>
      <w:r w:rsidR="007C1719" w:rsidRPr="00783AD2">
        <w:rPr>
          <w:rFonts w:ascii="Arial" w:hAnsi="Arial" w:cs="Arial"/>
          <w:sz w:val="20"/>
          <w:szCs w:val="20"/>
        </w:rPr>
        <w:t>C.;</w:t>
      </w:r>
      <w:r w:rsidRPr="00783AD2">
        <w:rPr>
          <w:rFonts w:ascii="Arial" w:hAnsi="Arial" w:cs="Arial"/>
          <w:sz w:val="20"/>
          <w:szCs w:val="20"/>
        </w:rPr>
        <w:t>Feist</w:t>
      </w:r>
      <w:proofErr w:type="spellEnd"/>
      <w:r w:rsidRPr="00783AD2">
        <w:rPr>
          <w:rFonts w:ascii="Arial" w:hAnsi="Arial" w:cs="Arial"/>
          <w:sz w:val="20"/>
          <w:szCs w:val="20"/>
        </w:rPr>
        <w:t xml:space="preserve">, John P; Fisher, Gloria M.; </w:t>
      </w:r>
      <w:r w:rsidR="00177CF5">
        <w:rPr>
          <w:rFonts w:ascii="Arial" w:hAnsi="Arial" w:cs="Arial"/>
          <w:sz w:val="20"/>
          <w:szCs w:val="20"/>
        </w:rPr>
        <w:t>Gabriel, C.;</w:t>
      </w:r>
      <w:r w:rsidR="00177CF5">
        <w:rPr>
          <w:rFonts w:ascii="Arial" w:hAnsi="Arial" w:cs="Arial"/>
          <w:sz w:val="20"/>
          <w:szCs w:val="20"/>
        </w:rPr>
        <w:t xml:space="preserve"> </w:t>
      </w:r>
      <w:r w:rsidRPr="00783AD2">
        <w:rPr>
          <w:rFonts w:ascii="Arial" w:hAnsi="Arial" w:cs="Arial"/>
          <w:sz w:val="20"/>
          <w:szCs w:val="20"/>
        </w:rPr>
        <w:t>Gamboa, Benjamin R.; Gilbert, Jeremiah A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Hallex, Alicia M</w:t>
      </w:r>
      <w:r>
        <w:rPr>
          <w:rFonts w:ascii="Arial" w:hAnsi="Arial" w:cs="Arial"/>
          <w:sz w:val="20"/>
          <w:szCs w:val="20"/>
        </w:rPr>
        <w:t xml:space="preserve">; Holbrook, James R.; </w:t>
      </w:r>
      <w:r w:rsidRPr="00783AD2">
        <w:rPr>
          <w:rFonts w:ascii="Arial" w:hAnsi="Arial" w:cs="Arial"/>
          <w:sz w:val="20"/>
          <w:szCs w:val="20"/>
        </w:rPr>
        <w:t xml:space="preserve">Huston, Celia J.; Levesque, Robert A; Marshall, Cheryl; Nikac, Stacey K; Oberhelman, Jason; Stanskas, Peter-John; </w:t>
      </w:r>
      <w:proofErr w:type="spellStart"/>
      <w:r w:rsidRPr="00783AD2">
        <w:rPr>
          <w:rFonts w:ascii="Arial" w:hAnsi="Arial" w:cs="Arial"/>
          <w:sz w:val="20"/>
          <w:szCs w:val="20"/>
        </w:rPr>
        <w:t>Sultzbaugh</w:t>
      </w:r>
      <w:proofErr w:type="spellEnd"/>
      <w:r w:rsidRPr="00783AD2">
        <w:rPr>
          <w:rFonts w:ascii="Arial" w:hAnsi="Arial" w:cs="Arial"/>
          <w:sz w:val="20"/>
          <w:szCs w:val="20"/>
        </w:rPr>
        <w:t xml:space="preserve">, Crystal; Thomas, Cassandra S.; </w:t>
      </w:r>
      <w:r>
        <w:rPr>
          <w:rFonts w:ascii="Arial" w:hAnsi="Arial" w:cs="Arial"/>
          <w:sz w:val="20"/>
          <w:szCs w:val="20"/>
        </w:rPr>
        <w:t xml:space="preserve">Tinoco, Michelle; Valdemar, Mary; </w:t>
      </w:r>
      <w:r w:rsidRPr="00783AD2">
        <w:rPr>
          <w:rFonts w:ascii="Arial" w:hAnsi="Arial" w:cs="Arial"/>
          <w:sz w:val="20"/>
          <w:szCs w:val="20"/>
        </w:rPr>
        <w:t xml:space="preserve">Weiss, Kathryn G. </w:t>
      </w:r>
    </w:p>
    <w:p w:rsidR="00F67DD1" w:rsidRDefault="00F67DD1" w:rsidP="00F67DD1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F67DD1" w:rsidRPr="00783AD2" w:rsidRDefault="00F67DD1" w:rsidP="00F67DD1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NOS: </w:t>
      </w:r>
      <w:proofErr w:type="gramStart"/>
      <w:r w:rsidRPr="00783AD2">
        <w:rPr>
          <w:rFonts w:ascii="Arial" w:hAnsi="Arial" w:cs="Arial"/>
          <w:sz w:val="20"/>
          <w:szCs w:val="20"/>
        </w:rPr>
        <w:t>None</w:t>
      </w:r>
      <w:proofErr w:type="gramEnd"/>
    </w:p>
    <w:p w:rsidR="00F67DD1" w:rsidRPr="00783AD2" w:rsidRDefault="00F67DD1" w:rsidP="00F67DD1">
      <w:pPr>
        <w:pStyle w:val="Default"/>
        <w:rPr>
          <w:rFonts w:ascii="Arial" w:hAnsi="Arial" w:cs="Arial"/>
          <w:sz w:val="20"/>
          <w:szCs w:val="20"/>
        </w:rPr>
      </w:pPr>
    </w:p>
    <w:p w:rsidR="00F67DD1" w:rsidRPr="00783AD2" w:rsidRDefault="00F67DD1" w:rsidP="00F67DD1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ABSENT: Aycock, Larry K.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Beavor, Aaron V.; Brown, Brandon; Bryant, Tom; Chavira, Rejoice C; Crow, Kathryn E.; Curasi, Gina N; Dusick, Diane M.; Gamboa, Colleen G.; Lillard, Sheri J; Paddock, Ericka N; Smith, James E.; Williams, Clyde</w:t>
      </w:r>
      <w:r w:rsidR="008E0060">
        <w:rPr>
          <w:rFonts w:ascii="Arial" w:hAnsi="Arial" w:cs="Arial"/>
          <w:sz w:val="20"/>
          <w:szCs w:val="20"/>
        </w:rPr>
        <w:t xml:space="preserve"> </w:t>
      </w:r>
    </w:p>
    <w:p w:rsidR="00F67DD1" w:rsidRPr="00783AD2" w:rsidRDefault="00F67DD1" w:rsidP="00F67DD1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F67DD1" w:rsidRPr="00783AD2" w:rsidRDefault="00F67DD1" w:rsidP="00F67DD1">
      <w:pPr>
        <w:pStyle w:val="Default"/>
        <w:ind w:firstLine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ABSTENTIONS: </w:t>
      </w:r>
      <w:r>
        <w:rPr>
          <w:rFonts w:ascii="Arial" w:hAnsi="Arial" w:cs="Arial"/>
          <w:sz w:val="20"/>
          <w:szCs w:val="20"/>
        </w:rPr>
        <w:t>None</w:t>
      </w:r>
    </w:p>
    <w:p w:rsidR="00F67DD1" w:rsidRDefault="00F67DD1" w:rsidP="00783AD2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1424BC" w:rsidRPr="00080291" w:rsidRDefault="00F67DD1" w:rsidP="001424BC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Jose Torres continued the </w:t>
      </w:r>
      <w:r w:rsidR="001424BC" w:rsidRPr="00080291">
        <w:rPr>
          <w:rFonts w:ascii="Arial" w:hAnsi="Arial" w:cs="Arial"/>
          <w:sz w:val="20"/>
          <w:szCs w:val="20"/>
        </w:rPr>
        <w:t>Parking Fees Presentation</w:t>
      </w:r>
      <w:r>
        <w:rPr>
          <w:rFonts w:ascii="Arial" w:hAnsi="Arial" w:cs="Arial"/>
          <w:sz w:val="20"/>
          <w:szCs w:val="20"/>
        </w:rPr>
        <w:t xml:space="preserve"> from December and answered questions. A second handout </w:t>
      </w:r>
      <w:proofErr w:type="gramStart"/>
      <w:r>
        <w:rPr>
          <w:rFonts w:ascii="Arial" w:hAnsi="Arial" w:cs="Arial"/>
          <w:sz w:val="20"/>
          <w:szCs w:val="20"/>
        </w:rPr>
        <w:t>was presented</w:t>
      </w:r>
      <w:proofErr w:type="gramEnd"/>
      <w:r>
        <w:rPr>
          <w:rFonts w:ascii="Arial" w:hAnsi="Arial" w:cs="Arial"/>
          <w:sz w:val="20"/>
          <w:szCs w:val="20"/>
        </w:rPr>
        <w:t xml:space="preserve"> showing the detailed budget and </w:t>
      </w:r>
      <w:r w:rsidR="001E0858">
        <w:rPr>
          <w:rFonts w:ascii="Arial" w:hAnsi="Arial" w:cs="Arial"/>
          <w:sz w:val="20"/>
          <w:szCs w:val="20"/>
        </w:rPr>
        <w:t xml:space="preserve">examples of costs and work done by private parking developers. The recommendation is to increase parking fees according to the one-term plan, which will increase parking fees to the maximum allowed by law. AP and BP 5030 </w:t>
      </w:r>
      <w:proofErr w:type="gramStart"/>
      <w:r w:rsidR="001E0858">
        <w:rPr>
          <w:rFonts w:ascii="Arial" w:hAnsi="Arial" w:cs="Arial"/>
          <w:sz w:val="20"/>
          <w:szCs w:val="20"/>
        </w:rPr>
        <w:t>will be updated</w:t>
      </w:r>
      <w:proofErr w:type="gramEnd"/>
      <w:r w:rsidR="001E0858">
        <w:rPr>
          <w:rFonts w:ascii="Arial" w:hAnsi="Arial" w:cs="Arial"/>
          <w:sz w:val="20"/>
          <w:szCs w:val="20"/>
        </w:rPr>
        <w:t xml:space="preserve"> accordingly with the approval of District Assembly and the Board. Once approved, communication of the updates </w:t>
      </w:r>
      <w:proofErr w:type="gramStart"/>
      <w:r w:rsidR="001E0858">
        <w:rPr>
          <w:rFonts w:ascii="Arial" w:hAnsi="Arial" w:cs="Arial"/>
          <w:sz w:val="20"/>
          <w:szCs w:val="20"/>
        </w:rPr>
        <w:t>will be made</w:t>
      </w:r>
      <w:proofErr w:type="gramEnd"/>
      <w:r w:rsidR="001E0858">
        <w:rPr>
          <w:rFonts w:ascii="Arial" w:hAnsi="Arial" w:cs="Arial"/>
          <w:sz w:val="20"/>
          <w:szCs w:val="20"/>
        </w:rPr>
        <w:t xml:space="preserve"> with TESS and the colleges.</w:t>
      </w:r>
      <w:r w:rsidR="00CF51E3">
        <w:rPr>
          <w:rFonts w:ascii="Arial" w:hAnsi="Arial" w:cs="Arial"/>
          <w:sz w:val="20"/>
          <w:szCs w:val="20"/>
        </w:rPr>
        <w:t xml:space="preserve"> District Assembly </w:t>
      </w:r>
      <w:proofErr w:type="gramStart"/>
      <w:r w:rsidR="00CF51E3">
        <w:rPr>
          <w:rFonts w:ascii="Arial" w:hAnsi="Arial" w:cs="Arial"/>
          <w:sz w:val="20"/>
          <w:szCs w:val="20"/>
        </w:rPr>
        <w:t>will be asked</w:t>
      </w:r>
      <w:proofErr w:type="gramEnd"/>
      <w:r w:rsidR="00CF51E3">
        <w:rPr>
          <w:rFonts w:ascii="Arial" w:hAnsi="Arial" w:cs="Arial"/>
          <w:sz w:val="20"/>
          <w:szCs w:val="20"/>
        </w:rPr>
        <w:t xml:space="preserve"> to vote on this in March. Christie Gabriel handed out a rebuttal to the parking increase, which Chancellor Baron reported </w:t>
      </w:r>
      <w:r w:rsidR="00177CF5">
        <w:rPr>
          <w:rFonts w:ascii="Arial" w:hAnsi="Arial" w:cs="Arial"/>
          <w:sz w:val="20"/>
          <w:szCs w:val="20"/>
        </w:rPr>
        <w:t xml:space="preserve">some of which </w:t>
      </w:r>
      <w:r w:rsidR="00CF51E3">
        <w:rPr>
          <w:rFonts w:ascii="Arial" w:hAnsi="Arial" w:cs="Arial"/>
          <w:sz w:val="20"/>
          <w:szCs w:val="20"/>
        </w:rPr>
        <w:t xml:space="preserve">was </w:t>
      </w:r>
      <w:r w:rsidR="00DC7FA9">
        <w:rPr>
          <w:rFonts w:ascii="Arial" w:hAnsi="Arial" w:cs="Arial"/>
          <w:sz w:val="20"/>
          <w:szCs w:val="20"/>
        </w:rPr>
        <w:t xml:space="preserve">inaccurate. Public comments </w:t>
      </w:r>
      <w:proofErr w:type="gramStart"/>
      <w:r w:rsidR="00DC7FA9">
        <w:rPr>
          <w:rFonts w:ascii="Arial" w:hAnsi="Arial" w:cs="Arial"/>
          <w:sz w:val="20"/>
          <w:szCs w:val="20"/>
        </w:rPr>
        <w:t>were heard</w:t>
      </w:r>
      <w:proofErr w:type="gramEnd"/>
      <w:r w:rsidR="00DC7FA9">
        <w:rPr>
          <w:rFonts w:ascii="Arial" w:hAnsi="Arial" w:cs="Arial"/>
          <w:sz w:val="20"/>
          <w:szCs w:val="20"/>
        </w:rPr>
        <w:t xml:space="preserve"> in opposition of parking increases. Christie Gabriel, Tiffany Guzman, Mary Valdemar, and John Feist agreed to serve on a work group with Jose and the VPs.</w:t>
      </w:r>
    </w:p>
    <w:p w:rsidR="001424BC" w:rsidRPr="00080291" w:rsidRDefault="001424BC" w:rsidP="001424BC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r:id="rId13" w:history="1">
        <w:r w:rsidRPr="00080291">
          <w:rPr>
            <w:rStyle w:val="Hyperlink"/>
            <w:rFonts w:ascii="Arial" w:hAnsi="Arial" w:cs="Arial"/>
            <w:sz w:val="20"/>
            <w:szCs w:val="20"/>
          </w:rPr>
          <w:t>http://prezi.com/cahkejbvixvk/?utm_campaign=share&amp;utm_medium=copy</w:t>
        </w:r>
      </w:hyperlink>
    </w:p>
    <w:p w:rsidR="001424BC" w:rsidRPr="00477ADF" w:rsidRDefault="001424BC" w:rsidP="00783AD2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DC7FA9" w:rsidRDefault="00DC7FA9" w:rsidP="00DC7FA9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  <w:r>
        <w:rPr>
          <w:rFonts w:ascii="Arial" w:hAnsi="Arial" w:cs="Arial"/>
          <w:b/>
          <w:sz w:val="20"/>
          <w:szCs w:val="20"/>
        </w:rPr>
        <w:tab/>
      </w:r>
    </w:p>
    <w:p w:rsidR="00DC7FA9" w:rsidRDefault="00DC7FA9" w:rsidP="00DC7FA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Briggs motioned and Allen seconded a motion to elect Mary Valdemar as Vice President for District Assembly.</w:t>
      </w:r>
      <w:r w:rsidRPr="00783AD2">
        <w:rPr>
          <w:rFonts w:ascii="Arial" w:hAnsi="Arial" w:cs="Arial"/>
          <w:sz w:val="20"/>
          <w:szCs w:val="20"/>
        </w:rPr>
        <w:t xml:space="preserve"> </w:t>
      </w:r>
    </w:p>
    <w:p w:rsidR="00DC7FA9" w:rsidRDefault="00DC7FA9" w:rsidP="00DC7F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7FA9" w:rsidRDefault="00DC7FA9" w:rsidP="00DC7FA9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AYES: Allen, Denise R; Baron, Bruce; Briggs, Stephanie; </w:t>
      </w:r>
      <w:proofErr w:type="spellStart"/>
      <w:r w:rsidR="007C1719" w:rsidRPr="00783AD2">
        <w:rPr>
          <w:rFonts w:ascii="Arial" w:hAnsi="Arial" w:cs="Arial"/>
          <w:sz w:val="20"/>
          <w:szCs w:val="20"/>
        </w:rPr>
        <w:t>Danley</w:t>
      </w:r>
      <w:proofErr w:type="spellEnd"/>
      <w:r w:rsidR="007C1719" w:rsidRPr="00783AD2">
        <w:rPr>
          <w:rFonts w:ascii="Arial" w:hAnsi="Arial" w:cs="Arial"/>
          <w:sz w:val="20"/>
          <w:szCs w:val="20"/>
        </w:rPr>
        <w:t xml:space="preserve">, Jay </w:t>
      </w:r>
      <w:proofErr w:type="spellStart"/>
      <w:r w:rsidR="007C1719" w:rsidRPr="00783AD2">
        <w:rPr>
          <w:rFonts w:ascii="Arial" w:hAnsi="Arial" w:cs="Arial"/>
          <w:sz w:val="20"/>
          <w:szCs w:val="20"/>
        </w:rPr>
        <w:t>C.;</w:t>
      </w:r>
      <w:r w:rsidRPr="00783AD2">
        <w:rPr>
          <w:rFonts w:ascii="Arial" w:hAnsi="Arial" w:cs="Arial"/>
          <w:sz w:val="20"/>
          <w:szCs w:val="20"/>
        </w:rPr>
        <w:t>Feist</w:t>
      </w:r>
      <w:proofErr w:type="spellEnd"/>
      <w:r w:rsidRPr="00783AD2">
        <w:rPr>
          <w:rFonts w:ascii="Arial" w:hAnsi="Arial" w:cs="Arial"/>
          <w:sz w:val="20"/>
          <w:szCs w:val="20"/>
        </w:rPr>
        <w:t xml:space="preserve">, John P; Fisher, Gloria M.; </w:t>
      </w:r>
      <w:bookmarkStart w:id="0" w:name="_GoBack"/>
      <w:r w:rsidR="00177CF5">
        <w:rPr>
          <w:rFonts w:ascii="Arial" w:hAnsi="Arial" w:cs="Arial"/>
          <w:sz w:val="20"/>
          <w:szCs w:val="20"/>
        </w:rPr>
        <w:t>Gabriel</w:t>
      </w:r>
      <w:bookmarkEnd w:id="0"/>
      <w:r w:rsidR="00177CF5">
        <w:rPr>
          <w:rFonts w:ascii="Arial" w:hAnsi="Arial" w:cs="Arial"/>
          <w:sz w:val="20"/>
          <w:szCs w:val="20"/>
        </w:rPr>
        <w:t>, C.;</w:t>
      </w:r>
      <w:r w:rsidR="00177CF5">
        <w:rPr>
          <w:rFonts w:ascii="Arial" w:hAnsi="Arial" w:cs="Arial"/>
          <w:sz w:val="20"/>
          <w:szCs w:val="20"/>
        </w:rPr>
        <w:t xml:space="preserve"> </w:t>
      </w:r>
      <w:r w:rsidRPr="00783AD2">
        <w:rPr>
          <w:rFonts w:ascii="Arial" w:hAnsi="Arial" w:cs="Arial"/>
          <w:sz w:val="20"/>
          <w:szCs w:val="20"/>
        </w:rPr>
        <w:t>Gamboa, Benjamin R.; Gilbert, Jeremiah A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Hallex, Alicia M</w:t>
      </w:r>
      <w:r>
        <w:rPr>
          <w:rFonts w:ascii="Arial" w:hAnsi="Arial" w:cs="Arial"/>
          <w:sz w:val="20"/>
          <w:szCs w:val="20"/>
        </w:rPr>
        <w:t xml:space="preserve">; Holbrook, James R.; </w:t>
      </w:r>
      <w:r w:rsidRPr="00783AD2">
        <w:rPr>
          <w:rFonts w:ascii="Arial" w:hAnsi="Arial" w:cs="Arial"/>
          <w:sz w:val="20"/>
          <w:szCs w:val="20"/>
        </w:rPr>
        <w:t xml:space="preserve">Huston, Celia J.; Levesque, Robert A; Marshall, Cheryl; Nikac, Stacey K; Oberhelman, Jason; Stanskas, Peter-John; </w:t>
      </w:r>
      <w:proofErr w:type="spellStart"/>
      <w:r w:rsidRPr="00783AD2">
        <w:rPr>
          <w:rFonts w:ascii="Arial" w:hAnsi="Arial" w:cs="Arial"/>
          <w:sz w:val="20"/>
          <w:szCs w:val="20"/>
        </w:rPr>
        <w:t>Sultzbaugh</w:t>
      </w:r>
      <w:proofErr w:type="spellEnd"/>
      <w:r w:rsidRPr="00783AD2">
        <w:rPr>
          <w:rFonts w:ascii="Arial" w:hAnsi="Arial" w:cs="Arial"/>
          <w:sz w:val="20"/>
          <w:szCs w:val="20"/>
        </w:rPr>
        <w:t xml:space="preserve">, Crystal; Thomas, Cassandra S.; </w:t>
      </w:r>
      <w:r>
        <w:rPr>
          <w:rFonts w:ascii="Arial" w:hAnsi="Arial" w:cs="Arial"/>
          <w:sz w:val="20"/>
          <w:szCs w:val="20"/>
        </w:rPr>
        <w:t xml:space="preserve">Tinoco, Michelle; Valdemar, Mary; </w:t>
      </w:r>
      <w:r w:rsidRPr="00783AD2">
        <w:rPr>
          <w:rFonts w:ascii="Arial" w:hAnsi="Arial" w:cs="Arial"/>
          <w:sz w:val="20"/>
          <w:szCs w:val="20"/>
        </w:rPr>
        <w:t xml:space="preserve">Weiss, Kathryn G. </w:t>
      </w:r>
    </w:p>
    <w:p w:rsidR="00DC7FA9" w:rsidRDefault="00DC7FA9" w:rsidP="00DC7FA9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DC7FA9" w:rsidRPr="00783AD2" w:rsidRDefault="00DC7FA9" w:rsidP="00DC7FA9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NOS: </w:t>
      </w:r>
      <w:proofErr w:type="gramStart"/>
      <w:r w:rsidRPr="00783AD2">
        <w:rPr>
          <w:rFonts w:ascii="Arial" w:hAnsi="Arial" w:cs="Arial"/>
          <w:sz w:val="20"/>
          <w:szCs w:val="20"/>
        </w:rPr>
        <w:t>None</w:t>
      </w:r>
      <w:proofErr w:type="gramEnd"/>
    </w:p>
    <w:p w:rsidR="00DC7FA9" w:rsidRPr="00783AD2" w:rsidRDefault="00DC7FA9" w:rsidP="00DC7FA9">
      <w:pPr>
        <w:pStyle w:val="Default"/>
        <w:rPr>
          <w:rFonts w:ascii="Arial" w:hAnsi="Arial" w:cs="Arial"/>
          <w:sz w:val="20"/>
          <w:szCs w:val="20"/>
        </w:rPr>
      </w:pPr>
    </w:p>
    <w:p w:rsidR="00DC7FA9" w:rsidRPr="00783AD2" w:rsidRDefault="00DC7FA9" w:rsidP="00DC7FA9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>ABSENT: Aycock, Larry K.</w:t>
      </w:r>
      <w:r>
        <w:rPr>
          <w:rFonts w:ascii="Arial" w:hAnsi="Arial" w:cs="Arial"/>
          <w:sz w:val="20"/>
          <w:szCs w:val="20"/>
        </w:rPr>
        <w:t xml:space="preserve">; </w:t>
      </w:r>
      <w:r w:rsidRPr="00783AD2">
        <w:rPr>
          <w:rFonts w:ascii="Arial" w:hAnsi="Arial" w:cs="Arial"/>
          <w:sz w:val="20"/>
          <w:szCs w:val="20"/>
        </w:rPr>
        <w:t>Beavor, Aaron V.; Brown, Brandon; Bryant, Tom; Chavira, Rejoice C; Crow, Kathryn E.; Curasi, Gina N; Dusick, Diane M.; Gamboa, Colleen G.; Lillard, Sheri J; Paddock, Ericka N; Sm</w:t>
      </w:r>
      <w:r w:rsidR="008E0060">
        <w:rPr>
          <w:rFonts w:ascii="Arial" w:hAnsi="Arial" w:cs="Arial"/>
          <w:sz w:val="20"/>
          <w:szCs w:val="20"/>
        </w:rPr>
        <w:t>ith, James E.; Williams, Clyde</w:t>
      </w:r>
    </w:p>
    <w:p w:rsidR="00DC7FA9" w:rsidRPr="00783AD2" w:rsidRDefault="00DC7FA9" w:rsidP="00DC7FA9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DC7FA9" w:rsidRPr="00783AD2" w:rsidRDefault="00DC7FA9" w:rsidP="00DC7FA9">
      <w:pPr>
        <w:pStyle w:val="Default"/>
        <w:ind w:firstLine="720"/>
        <w:rPr>
          <w:rFonts w:ascii="Arial" w:hAnsi="Arial" w:cs="Arial"/>
          <w:sz w:val="20"/>
          <w:szCs w:val="20"/>
        </w:rPr>
      </w:pPr>
      <w:r w:rsidRPr="00783AD2">
        <w:rPr>
          <w:rFonts w:ascii="Arial" w:hAnsi="Arial" w:cs="Arial"/>
          <w:sz w:val="20"/>
          <w:szCs w:val="20"/>
        </w:rPr>
        <w:t xml:space="preserve">ABSTENTIONS: </w:t>
      </w:r>
      <w:r>
        <w:rPr>
          <w:rFonts w:ascii="Arial" w:hAnsi="Arial" w:cs="Arial"/>
          <w:sz w:val="20"/>
          <w:szCs w:val="20"/>
        </w:rPr>
        <w:t>None</w:t>
      </w:r>
    </w:p>
    <w:p w:rsidR="00080291" w:rsidRDefault="00080291" w:rsidP="00783AD2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</w:t>
      </w:r>
    </w:p>
    <w:p w:rsidR="00794087" w:rsidRDefault="00794087" w:rsidP="00783A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CHC Faculty to appoint </w:t>
      </w:r>
      <w:r w:rsidR="009B786F">
        <w:rPr>
          <w:rFonts w:ascii="Arial" w:hAnsi="Arial" w:cs="Arial"/>
          <w:sz w:val="20"/>
          <w:szCs w:val="20"/>
        </w:rPr>
        <w:t xml:space="preserve">member to replace </w:t>
      </w:r>
      <w:r>
        <w:rPr>
          <w:rFonts w:ascii="Arial" w:hAnsi="Arial" w:cs="Arial"/>
          <w:sz w:val="20"/>
          <w:szCs w:val="20"/>
        </w:rPr>
        <w:t>Tom Bryant</w:t>
      </w:r>
      <w:r w:rsidR="009B786F">
        <w:rPr>
          <w:rFonts w:ascii="Arial" w:hAnsi="Arial" w:cs="Arial"/>
          <w:sz w:val="20"/>
          <w:szCs w:val="20"/>
        </w:rPr>
        <w:t>– term expires 2016</w:t>
      </w:r>
    </w:p>
    <w:p w:rsidR="009B786F" w:rsidRDefault="009B786F" w:rsidP="00783A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SBVC Classified Senate appoint</w:t>
      </w:r>
      <w:r w:rsidR="007C1719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</w:t>
      </w:r>
      <w:r w:rsidR="007C1719">
        <w:rPr>
          <w:rFonts w:ascii="Arial" w:hAnsi="Arial" w:cs="Arial"/>
          <w:sz w:val="20"/>
          <w:szCs w:val="20"/>
        </w:rPr>
        <w:t>Christie Gabriel</w:t>
      </w:r>
      <w:r>
        <w:rPr>
          <w:rFonts w:ascii="Arial" w:hAnsi="Arial" w:cs="Arial"/>
          <w:sz w:val="20"/>
          <w:szCs w:val="20"/>
        </w:rPr>
        <w:t xml:space="preserve"> to replace Nicole Williams – term expires 2015</w:t>
      </w:r>
    </w:p>
    <w:p w:rsidR="00080291" w:rsidRPr="00080291" w:rsidRDefault="00080291" w:rsidP="00783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0291">
        <w:rPr>
          <w:rFonts w:ascii="Arial" w:hAnsi="Arial" w:cs="Arial"/>
          <w:sz w:val="20"/>
          <w:szCs w:val="20"/>
        </w:rPr>
        <w:tab/>
      </w:r>
      <w:r w:rsidRPr="00080291">
        <w:rPr>
          <w:rFonts w:ascii="Arial" w:hAnsi="Arial" w:cs="Arial"/>
          <w:sz w:val="20"/>
          <w:szCs w:val="20"/>
        </w:rPr>
        <w:tab/>
      </w:r>
      <w:r w:rsidRPr="00080291">
        <w:rPr>
          <w:rFonts w:ascii="Arial" w:hAnsi="Arial" w:cs="Arial"/>
          <w:sz w:val="20"/>
          <w:szCs w:val="20"/>
        </w:rPr>
        <w:tab/>
      </w:r>
    </w:p>
    <w:p w:rsidR="00080291" w:rsidRDefault="00080291" w:rsidP="00783AD2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Reports</w:t>
      </w:r>
    </w:p>
    <w:p w:rsidR="00080291" w:rsidRDefault="008E0229" w:rsidP="00783AD2">
      <w:pPr>
        <w:pStyle w:val="Default"/>
        <w:rPr>
          <w:rFonts w:ascii="Arial" w:hAnsi="Arial" w:cs="Arial"/>
          <w:b/>
          <w:sz w:val="20"/>
          <w:szCs w:val="20"/>
        </w:rPr>
      </w:pPr>
      <w:r w:rsidRPr="00080291">
        <w:rPr>
          <w:rFonts w:ascii="Arial" w:hAnsi="Arial" w:cs="Arial"/>
          <w:b/>
          <w:sz w:val="20"/>
          <w:szCs w:val="20"/>
        </w:rPr>
        <w:t xml:space="preserve">Academic Senate Reports </w:t>
      </w:r>
      <w:r w:rsidR="00985BB7">
        <w:rPr>
          <w:rFonts w:ascii="Arial" w:hAnsi="Arial" w:cs="Arial"/>
          <w:sz w:val="20"/>
          <w:szCs w:val="20"/>
        </w:rPr>
        <w:t xml:space="preserve">– Denise Allen reported senate is working through final exam schedule. </w:t>
      </w:r>
      <w:proofErr w:type="gramStart"/>
      <w:r w:rsidR="00985BB7">
        <w:rPr>
          <w:rFonts w:ascii="Arial" w:hAnsi="Arial" w:cs="Arial"/>
          <w:sz w:val="20"/>
          <w:szCs w:val="20"/>
        </w:rPr>
        <w:t>Approved SLOs in the cloud to use for hosting and tracking tools.</w:t>
      </w:r>
      <w:proofErr w:type="gramEnd"/>
      <w:r w:rsidR="00985BB7">
        <w:rPr>
          <w:rFonts w:ascii="Arial" w:hAnsi="Arial" w:cs="Arial"/>
          <w:sz w:val="20"/>
          <w:szCs w:val="20"/>
        </w:rPr>
        <w:t xml:space="preserve"> Request received from non-instructional faculty to have a chair that represents them. Jeremiah Gilbert reported senate also approved SLOs in the cloud. Core competencies </w:t>
      </w:r>
      <w:proofErr w:type="gramStart"/>
      <w:r w:rsidR="00985BB7">
        <w:rPr>
          <w:rFonts w:ascii="Arial" w:hAnsi="Arial" w:cs="Arial"/>
          <w:sz w:val="20"/>
          <w:szCs w:val="20"/>
        </w:rPr>
        <w:t>are being discussed</w:t>
      </w:r>
      <w:proofErr w:type="gramEnd"/>
      <w:r w:rsidR="00985BB7">
        <w:rPr>
          <w:rFonts w:ascii="Arial" w:hAnsi="Arial" w:cs="Arial"/>
          <w:sz w:val="20"/>
          <w:szCs w:val="20"/>
        </w:rPr>
        <w:t xml:space="preserve"> to merge/change subcategories. There has been discussion about a compressed calendar. Different models </w:t>
      </w:r>
      <w:proofErr w:type="gramStart"/>
      <w:r w:rsidR="00985BB7">
        <w:rPr>
          <w:rFonts w:ascii="Arial" w:hAnsi="Arial" w:cs="Arial"/>
          <w:sz w:val="20"/>
          <w:szCs w:val="20"/>
        </w:rPr>
        <w:t>have been reviewed</w:t>
      </w:r>
      <w:proofErr w:type="gramEnd"/>
      <w:r w:rsidR="00985BB7">
        <w:rPr>
          <w:rFonts w:ascii="Arial" w:hAnsi="Arial" w:cs="Arial"/>
          <w:sz w:val="20"/>
          <w:szCs w:val="20"/>
        </w:rPr>
        <w:t xml:space="preserve"> and hope to come to conclusion in March. </w:t>
      </w:r>
      <w:r w:rsidRPr="00080291">
        <w:rPr>
          <w:rFonts w:ascii="Arial" w:hAnsi="Arial" w:cs="Arial"/>
          <w:b/>
          <w:sz w:val="20"/>
          <w:szCs w:val="20"/>
        </w:rPr>
        <w:tab/>
      </w:r>
      <w:r w:rsidR="00080291" w:rsidRPr="00080291">
        <w:rPr>
          <w:rFonts w:ascii="Arial" w:hAnsi="Arial" w:cs="Arial"/>
          <w:b/>
          <w:sz w:val="20"/>
          <w:szCs w:val="20"/>
        </w:rPr>
        <w:t xml:space="preserve">       </w:t>
      </w:r>
      <w:r w:rsidR="00080291">
        <w:rPr>
          <w:rFonts w:ascii="Arial" w:hAnsi="Arial" w:cs="Arial"/>
          <w:b/>
          <w:sz w:val="20"/>
          <w:szCs w:val="20"/>
        </w:rPr>
        <w:t xml:space="preserve"> </w:t>
      </w:r>
    </w:p>
    <w:p w:rsidR="00080291" w:rsidRDefault="00080291" w:rsidP="00783AD2">
      <w:pPr>
        <w:pStyle w:val="Default"/>
        <w:rPr>
          <w:rFonts w:ascii="Arial" w:hAnsi="Arial" w:cs="Arial"/>
          <w:b/>
          <w:sz w:val="20"/>
          <w:szCs w:val="20"/>
        </w:rPr>
      </w:pPr>
      <w:r w:rsidRPr="00080291">
        <w:rPr>
          <w:rFonts w:ascii="Arial" w:hAnsi="Arial" w:cs="Arial"/>
          <w:b/>
          <w:sz w:val="20"/>
          <w:szCs w:val="20"/>
        </w:rPr>
        <w:t xml:space="preserve">Classified Senate Reports </w:t>
      </w:r>
      <w:r w:rsidR="00985BB7">
        <w:rPr>
          <w:rFonts w:ascii="Arial" w:hAnsi="Arial" w:cs="Arial"/>
          <w:sz w:val="20"/>
          <w:szCs w:val="20"/>
        </w:rPr>
        <w:t xml:space="preserve">– Cassandra Thomas reported attended CSU retreat. Ideas from the retreat were having orientation, Administrative SLOs. Michelle Tinoco reported </w:t>
      </w:r>
      <w:r w:rsidR="00BC4C71">
        <w:rPr>
          <w:rFonts w:ascii="Arial" w:hAnsi="Arial" w:cs="Arial"/>
          <w:sz w:val="20"/>
          <w:szCs w:val="20"/>
        </w:rPr>
        <w:t xml:space="preserve">developing a committee for classified senate scholarships in the fall. </w:t>
      </w:r>
    </w:p>
    <w:p w:rsidR="00080291" w:rsidRPr="00080291" w:rsidRDefault="008E0229" w:rsidP="00783AD2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080291">
        <w:rPr>
          <w:rFonts w:ascii="Arial" w:hAnsi="Arial" w:cs="Arial"/>
          <w:b/>
          <w:sz w:val="20"/>
          <w:szCs w:val="20"/>
        </w:rPr>
        <w:t>Student Se</w:t>
      </w:r>
      <w:r w:rsidR="00BC4C71">
        <w:rPr>
          <w:rFonts w:ascii="Arial" w:hAnsi="Arial" w:cs="Arial"/>
          <w:b/>
          <w:sz w:val="20"/>
          <w:szCs w:val="20"/>
        </w:rPr>
        <w:t>nate Reports</w:t>
      </w:r>
      <w:r w:rsidR="00BC4C71">
        <w:rPr>
          <w:rFonts w:ascii="Arial" w:hAnsi="Arial" w:cs="Arial"/>
          <w:sz w:val="20"/>
          <w:szCs w:val="20"/>
        </w:rPr>
        <w:t xml:space="preserve"> – Tiffany Guzman reported working on getting a table for adjunct faculty day.</w:t>
      </w:r>
      <w:r w:rsidR="00080291">
        <w:rPr>
          <w:rFonts w:ascii="Arial" w:hAnsi="Arial" w:cs="Arial"/>
          <w:b/>
          <w:sz w:val="20"/>
          <w:szCs w:val="20"/>
        </w:rPr>
        <w:tab/>
      </w:r>
      <w:r w:rsidR="00080291">
        <w:rPr>
          <w:rFonts w:ascii="Arial" w:hAnsi="Arial" w:cs="Arial"/>
          <w:b/>
          <w:sz w:val="20"/>
          <w:szCs w:val="20"/>
        </w:rPr>
        <w:tab/>
      </w:r>
      <w:r w:rsidR="00080291">
        <w:rPr>
          <w:rFonts w:ascii="Arial" w:hAnsi="Arial" w:cs="Arial"/>
          <w:b/>
          <w:sz w:val="20"/>
          <w:szCs w:val="20"/>
        </w:rPr>
        <w:tab/>
      </w:r>
      <w:r w:rsidR="00080291">
        <w:rPr>
          <w:rFonts w:ascii="Arial" w:hAnsi="Arial" w:cs="Arial"/>
          <w:b/>
          <w:sz w:val="20"/>
          <w:szCs w:val="20"/>
        </w:rPr>
        <w:tab/>
      </w:r>
      <w:r w:rsidR="00080291">
        <w:rPr>
          <w:rFonts w:ascii="Arial" w:hAnsi="Arial" w:cs="Arial"/>
          <w:b/>
          <w:sz w:val="20"/>
          <w:szCs w:val="20"/>
        </w:rPr>
        <w:tab/>
      </w:r>
      <w:r w:rsidR="00080291"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8E0229" w:rsidRPr="00080291" w:rsidRDefault="008E0229" w:rsidP="00783AD2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080291">
        <w:rPr>
          <w:rFonts w:ascii="Arial" w:hAnsi="Arial" w:cs="Arial"/>
          <w:b/>
          <w:color w:val="auto"/>
          <w:sz w:val="20"/>
          <w:szCs w:val="20"/>
        </w:rPr>
        <w:t xml:space="preserve">District Reports </w:t>
      </w:r>
      <w:r w:rsidR="00BC4C71">
        <w:rPr>
          <w:rFonts w:ascii="Arial" w:hAnsi="Arial" w:cs="Arial"/>
          <w:color w:val="auto"/>
          <w:sz w:val="20"/>
          <w:szCs w:val="20"/>
        </w:rPr>
        <w:t xml:space="preserve">– reports </w:t>
      </w:r>
      <w:proofErr w:type="gramStart"/>
      <w:r w:rsidR="00BC4C71">
        <w:rPr>
          <w:rFonts w:ascii="Arial" w:hAnsi="Arial" w:cs="Arial"/>
          <w:color w:val="auto"/>
          <w:sz w:val="20"/>
          <w:szCs w:val="20"/>
        </w:rPr>
        <w:t>were submitted</w:t>
      </w:r>
      <w:proofErr w:type="gramEnd"/>
      <w:r w:rsidR="00BC4C71">
        <w:rPr>
          <w:rFonts w:ascii="Arial" w:hAnsi="Arial" w:cs="Arial"/>
          <w:color w:val="auto"/>
          <w:sz w:val="20"/>
          <w:szCs w:val="20"/>
        </w:rPr>
        <w:t xml:space="preserve"> for </w:t>
      </w:r>
      <w:r w:rsidR="00477ADF" w:rsidRPr="00080291">
        <w:rPr>
          <w:rFonts w:ascii="Arial" w:hAnsi="Arial" w:cs="Arial"/>
          <w:color w:val="auto"/>
          <w:sz w:val="20"/>
          <w:szCs w:val="20"/>
        </w:rPr>
        <w:t>Safety</w:t>
      </w:r>
      <w:r w:rsidR="00BC4C71">
        <w:rPr>
          <w:rFonts w:ascii="Arial" w:hAnsi="Arial" w:cs="Arial"/>
          <w:color w:val="auto"/>
          <w:sz w:val="20"/>
          <w:szCs w:val="20"/>
        </w:rPr>
        <w:t>, F</w:t>
      </w:r>
      <w:r w:rsidR="00DF6EF5" w:rsidRPr="00080291">
        <w:rPr>
          <w:rFonts w:ascii="Arial" w:hAnsi="Arial" w:cs="Arial"/>
          <w:color w:val="auto"/>
          <w:sz w:val="20"/>
          <w:szCs w:val="20"/>
        </w:rPr>
        <w:t>iscal Services, DSPC, and Bond Program Reports</w:t>
      </w:r>
      <w:r w:rsidR="00DF6EF5" w:rsidRPr="00080291">
        <w:rPr>
          <w:rFonts w:ascii="Arial" w:hAnsi="Arial" w:cs="Arial"/>
          <w:color w:val="auto"/>
          <w:sz w:val="20"/>
          <w:szCs w:val="20"/>
        </w:rPr>
        <w:tab/>
      </w:r>
      <w:r w:rsidR="00DF6EF5" w:rsidRPr="00080291">
        <w:rPr>
          <w:rFonts w:ascii="Arial" w:hAnsi="Arial" w:cs="Arial"/>
          <w:color w:val="auto"/>
          <w:sz w:val="20"/>
          <w:szCs w:val="20"/>
        </w:rPr>
        <w:tab/>
      </w:r>
      <w:r w:rsidR="00DF6EF5" w:rsidRPr="00080291">
        <w:rPr>
          <w:rFonts w:ascii="Arial" w:hAnsi="Arial" w:cs="Arial"/>
          <w:color w:val="auto"/>
          <w:sz w:val="20"/>
          <w:szCs w:val="20"/>
        </w:rPr>
        <w:tab/>
      </w:r>
      <w:r w:rsidR="00080291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08029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8E0229" w:rsidRPr="003D0DD8" w:rsidRDefault="008E0229" w:rsidP="00783AD2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3D0DD8">
        <w:rPr>
          <w:rFonts w:ascii="Arial" w:hAnsi="Arial" w:cs="Arial"/>
          <w:b/>
          <w:color w:val="auto"/>
          <w:sz w:val="20"/>
          <w:szCs w:val="20"/>
        </w:rPr>
        <w:t>Chancellor’s Report</w:t>
      </w:r>
      <w:r w:rsidR="00BC4C71">
        <w:rPr>
          <w:rFonts w:ascii="Arial" w:hAnsi="Arial" w:cs="Arial"/>
          <w:color w:val="auto"/>
          <w:sz w:val="20"/>
          <w:szCs w:val="20"/>
        </w:rPr>
        <w:t xml:space="preserve"> - None</w:t>
      </w:r>
      <w:r w:rsidRPr="003D0DD8">
        <w:rPr>
          <w:rFonts w:ascii="Arial" w:hAnsi="Arial" w:cs="Arial"/>
          <w:b/>
          <w:color w:val="auto"/>
          <w:sz w:val="20"/>
          <w:szCs w:val="20"/>
        </w:rPr>
        <w:tab/>
      </w:r>
      <w:r w:rsidRPr="003D0DD8">
        <w:rPr>
          <w:rFonts w:ascii="Arial" w:hAnsi="Arial" w:cs="Arial"/>
          <w:b/>
          <w:color w:val="auto"/>
          <w:sz w:val="20"/>
          <w:szCs w:val="20"/>
        </w:rPr>
        <w:tab/>
      </w:r>
      <w:r w:rsidRPr="003D0DD8">
        <w:rPr>
          <w:rFonts w:ascii="Arial" w:hAnsi="Arial" w:cs="Arial"/>
          <w:b/>
          <w:color w:val="auto"/>
          <w:sz w:val="20"/>
          <w:szCs w:val="20"/>
        </w:rPr>
        <w:tab/>
      </w:r>
      <w:r w:rsidRPr="003D0DD8">
        <w:rPr>
          <w:rFonts w:ascii="Arial" w:hAnsi="Arial" w:cs="Arial"/>
          <w:b/>
          <w:color w:val="auto"/>
          <w:sz w:val="20"/>
          <w:szCs w:val="20"/>
        </w:rPr>
        <w:tab/>
      </w:r>
      <w:r w:rsidRPr="003D0DD8">
        <w:rPr>
          <w:rFonts w:ascii="Arial" w:hAnsi="Arial" w:cs="Arial"/>
          <w:b/>
          <w:color w:val="auto"/>
          <w:sz w:val="20"/>
          <w:szCs w:val="20"/>
        </w:rPr>
        <w:tab/>
      </w:r>
      <w:r w:rsidRPr="003D0DD8">
        <w:rPr>
          <w:rFonts w:ascii="Arial" w:hAnsi="Arial" w:cs="Arial"/>
          <w:b/>
          <w:color w:val="auto"/>
          <w:sz w:val="20"/>
          <w:szCs w:val="20"/>
        </w:rPr>
        <w:tab/>
      </w:r>
      <w:r w:rsidRPr="003D0DD8">
        <w:rPr>
          <w:rFonts w:ascii="Arial" w:hAnsi="Arial" w:cs="Arial"/>
          <w:b/>
          <w:color w:val="auto"/>
          <w:sz w:val="20"/>
          <w:szCs w:val="20"/>
        </w:rPr>
        <w:tab/>
      </w:r>
      <w:r w:rsidR="00080291">
        <w:rPr>
          <w:rFonts w:ascii="Arial" w:hAnsi="Arial" w:cs="Arial"/>
          <w:b/>
          <w:color w:val="auto"/>
          <w:sz w:val="20"/>
          <w:szCs w:val="20"/>
        </w:rPr>
        <w:t xml:space="preserve">            </w:t>
      </w:r>
    </w:p>
    <w:p w:rsidR="008E0229" w:rsidRPr="003D0DD8" w:rsidRDefault="008E0229" w:rsidP="00783AD2">
      <w:pPr>
        <w:pStyle w:val="Default"/>
        <w:rPr>
          <w:rFonts w:ascii="Arial" w:hAnsi="Arial" w:cs="Arial"/>
          <w:b/>
          <w:sz w:val="20"/>
          <w:szCs w:val="20"/>
        </w:rPr>
      </w:pPr>
    </w:p>
    <w:p w:rsidR="008E0229" w:rsidRPr="00BC4C71" w:rsidRDefault="008E0229" w:rsidP="00783AD2">
      <w:pPr>
        <w:pStyle w:val="Default"/>
        <w:rPr>
          <w:rFonts w:ascii="Arial" w:hAnsi="Arial" w:cs="Arial"/>
          <w:sz w:val="20"/>
          <w:szCs w:val="20"/>
        </w:rPr>
      </w:pPr>
      <w:r w:rsidRPr="003D0DD8">
        <w:rPr>
          <w:rFonts w:ascii="Arial" w:hAnsi="Arial" w:cs="Arial"/>
          <w:b/>
          <w:sz w:val="20"/>
          <w:szCs w:val="20"/>
        </w:rPr>
        <w:t xml:space="preserve">Public Comment </w:t>
      </w:r>
      <w:r w:rsidR="00BC4C71">
        <w:rPr>
          <w:rFonts w:ascii="Arial" w:hAnsi="Arial" w:cs="Arial"/>
          <w:sz w:val="20"/>
          <w:szCs w:val="20"/>
        </w:rPr>
        <w:t xml:space="preserve">– none </w:t>
      </w:r>
    </w:p>
    <w:p w:rsidR="008E0229" w:rsidRPr="003D0DD8" w:rsidRDefault="008E0229" w:rsidP="00783AD2">
      <w:pPr>
        <w:pStyle w:val="Default"/>
        <w:rPr>
          <w:rFonts w:ascii="Arial" w:hAnsi="Arial" w:cs="Arial"/>
          <w:b/>
          <w:sz w:val="20"/>
          <w:szCs w:val="20"/>
        </w:rPr>
      </w:pPr>
    </w:p>
    <w:p w:rsidR="008E0229" w:rsidRPr="003D0DD8" w:rsidRDefault="008E0229" w:rsidP="00783AD2">
      <w:pPr>
        <w:pStyle w:val="Default"/>
        <w:rPr>
          <w:rFonts w:ascii="Arial" w:hAnsi="Arial" w:cs="Arial"/>
          <w:b/>
          <w:sz w:val="20"/>
          <w:szCs w:val="20"/>
        </w:rPr>
      </w:pPr>
      <w:r w:rsidRPr="003D0DD8">
        <w:rPr>
          <w:rFonts w:ascii="Arial" w:hAnsi="Arial" w:cs="Arial"/>
          <w:b/>
          <w:sz w:val="20"/>
          <w:szCs w:val="20"/>
        </w:rPr>
        <w:t xml:space="preserve">Future Agenda Items/Announcements </w:t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="00D7632B"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="008E33CF" w:rsidRPr="003D0DD8">
        <w:rPr>
          <w:rFonts w:ascii="Arial" w:hAnsi="Arial" w:cs="Arial"/>
          <w:b/>
          <w:sz w:val="20"/>
          <w:szCs w:val="20"/>
        </w:rPr>
        <w:tab/>
      </w:r>
      <w:r w:rsidR="00080291">
        <w:rPr>
          <w:rFonts w:ascii="Arial" w:hAnsi="Arial" w:cs="Arial"/>
          <w:b/>
          <w:sz w:val="20"/>
          <w:szCs w:val="20"/>
        </w:rPr>
        <w:t xml:space="preserve">          </w:t>
      </w:r>
    </w:p>
    <w:p w:rsidR="00EA6305" w:rsidRDefault="00EA6305" w:rsidP="00783A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Noncredit Ad Hoc </w:t>
      </w:r>
      <w:r w:rsidRPr="00EA02BF">
        <w:rPr>
          <w:rFonts w:ascii="Arial" w:hAnsi="Arial" w:cs="Arial"/>
          <w:sz w:val="20"/>
          <w:szCs w:val="20"/>
        </w:rPr>
        <w:t xml:space="preserve">Committee to report back with information and recommendations to the Chancellor for District Assembly consideration </w:t>
      </w:r>
      <w:r>
        <w:rPr>
          <w:rFonts w:ascii="Arial" w:hAnsi="Arial" w:cs="Arial"/>
          <w:sz w:val="20"/>
          <w:szCs w:val="20"/>
        </w:rPr>
        <w:t>and action (March)</w:t>
      </w:r>
    </w:p>
    <w:p w:rsidR="00DF6EF5" w:rsidRDefault="00DF6EF5" w:rsidP="00783A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Committee Evaluation (March)</w:t>
      </w:r>
    </w:p>
    <w:p w:rsidR="00DF6EF5" w:rsidRPr="003D0DD8" w:rsidRDefault="00DF6EF5" w:rsidP="00783A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of Compressed Calendar (March</w:t>
      </w:r>
      <w:r w:rsidR="00BC4C71">
        <w:rPr>
          <w:rFonts w:ascii="Arial" w:hAnsi="Arial" w:cs="Arial"/>
          <w:sz w:val="20"/>
          <w:szCs w:val="20"/>
        </w:rPr>
        <w:t>/April</w:t>
      </w:r>
      <w:r>
        <w:rPr>
          <w:rFonts w:ascii="Arial" w:hAnsi="Arial" w:cs="Arial"/>
          <w:sz w:val="20"/>
          <w:szCs w:val="20"/>
        </w:rPr>
        <w:t>)</w:t>
      </w:r>
    </w:p>
    <w:p w:rsidR="00DF6EF5" w:rsidRDefault="00DF6EF5" w:rsidP="00783A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Committee Evaluation Results Review (April)</w:t>
      </w:r>
    </w:p>
    <w:p w:rsidR="00032967" w:rsidRPr="003D0DD8" w:rsidRDefault="00032967" w:rsidP="00783AD2">
      <w:pPr>
        <w:pStyle w:val="Default"/>
        <w:rPr>
          <w:rFonts w:ascii="Arial" w:hAnsi="Arial" w:cs="Arial"/>
          <w:sz w:val="20"/>
          <w:szCs w:val="20"/>
        </w:rPr>
      </w:pPr>
      <w:r w:rsidRPr="003D0DD8">
        <w:rPr>
          <w:rFonts w:ascii="Arial" w:hAnsi="Arial" w:cs="Arial"/>
          <w:sz w:val="20"/>
          <w:szCs w:val="20"/>
        </w:rPr>
        <w:t xml:space="preserve">Chapter 6 Business &amp; Fiscal Affairs </w:t>
      </w:r>
    </w:p>
    <w:p w:rsidR="008E0229" w:rsidRPr="003D0DD8" w:rsidRDefault="008E0229" w:rsidP="00783AD2">
      <w:pPr>
        <w:pStyle w:val="Default"/>
        <w:rPr>
          <w:rFonts w:ascii="Arial" w:hAnsi="Arial" w:cs="Arial"/>
          <w:sz w:val="20"/>
          <w:szCs w:val="20"/>
        </w:rPr>
      </w:pPr>
      <w:r w:rsidRPr="003D0DD8">
        <w:rPr>
          <w:rFonts w:ascii="Arial" w:hAnsi="Arial" w:cs="Arial"/>
          <w:sz w:val="20"/>
          <w:szCs w:val="20"/>
        </w:rPr>
        <w:t xml:space="preserve">Chapter 4 Academic Affairs </w:t>
      </w:r>
    </w:p>
    <w:p w:rsidR="008E0229" w:rsidRPr="003D0DD8" w:rsidRDefault="008E0229" w:rsidP="00783AD2">
      <w:pPr>
        <w:pStyle w:val="Default"/>
        <w:rPr>
          <w:rFonts w:ascii="Arial" w:hAnsi="Arial" w:cs="Arial"/>
          <w:sz w:val="20"/>
          <w:szCs w:val="20"/>
        </w:rPr>
      </w:pPr>
      <w:r w:rsidRPr="003D0DD8">
        <w:rPr>
          <w:rFonts w:ascii="Arial" w:hAnsi="Arial" w:cs="Arial"/>
          <w:sz w:val="20"/>
          <w:szCs w:val="20"/>
        </w:rPr>
        <w:t>Chapter 3 General Institution</w:t>
      </w:r>
    </w:p>
    <w:p w:rsidR="008E0229" w:rsidRPr="003D0DD8" w:rsidRDefault="008E0229" w:rsidP="00783AD2">
      <w:pPr>
        <w:pStyle w:val="Default"/>
        <w:rPr>
          <w:rFonts w:ascii="Arial" w:hAnsi="Arial" w:cs="Arial"/>
          <w:sz w:val="20"/>
          <w:szCs w:val="20"/>
        </w:rPr>
      </w:pPr>
      <w:r w:rsidRPr="003D0DD8">
        <w:rPr>
          <w:rFonts w:ascii="Arial" w:hAnsi="Arial" w:cs="Arial"/>
          <w:sz w:val="20"/>
          <w:szCs w:val="20"/>
        </w:rPr>
        <w:t xml:space="preserve">Chapter 5 Student Services </w:t>
      </w:r>
    </w:p>
    <w:p w:rsidR="008E0229" w:rsidRPr="003D0DD8" w:rsidRDefault="008E0229" w:rsidP="00783AD2">
      <w:pPr>
        <w:pStyle w:val="Default"/>
        <w:rPr>
          <w:rFonts w:ascii="Arial" w:hAnsi="Arial" w:cs="Arial"/>
          <w:sz w:val="20"/>
          <w:szCs w:val="20"/>
        </w:rPr>
      </w:pPr>
      <w:r w:rsidRPr="003D0DD8">
        <w:rPr>
          <w:rFonts w:ascii="Arial" w:hAnsi="Arial" w:cs="Arial"/>
          <w:sz w:val="20"/>
          <w:szCs w:val="20"/>
        </w:rPr>
        <w:t xml:space="preserve">Chapter 7 Human Resources </w:t>
      </w:r>
    </w:p>
    <w:p w:rsidR="008E0229" w:rsidRPr="003D0DD8" w:rsidRDefault="008E0229" w:rsidP="00783AD2">
      <w:pPr>
        <w:pStyle w:val="Default"/>
        <w:rPr>
          <w:rFonts w:ascii="Arial" w:hAnsi="Arial" w:cs="Arial"/>
          <w:b/>
          <w:sz w:val="20"/>
          <w:szCs w:val="20"/>
        </w:rPr>
      </w:pPr>
    </w:p>
    <w:p w:rsidR="00F7203D" w:rsidRDefault="008E0229" w:rsidP="00783AD2">
      <w:pPr>
        <w:pStyle w:val="Default"/>
        <w:rPr>
          <w:rFonts w:ascii="Arial" w:hAnsi="Arial" w:cs="Arial"/>
          <w:b/>
          <w:sz w:val="20"/>
          <w:szCs w:val="20"/>
        </w:rPr>
      </w:pPr>
      <w:r w:rsidRPr="003D0DD8">
        <w:rPr>
          <w:rFonts w:ascii="Arial" w:hAnsi="Arial" w:cs="Arial"/>
          <w:b/>
          <w:sz w:val="20"/>
          <w:szCs w:val="20"/>
        </w:rPr>
        <w:t xml:space="preserve">Adjourn </w:t>
      </w:r>
      <w:r w:rsidRPr="003D0DD8">
        <w:rPr>
          <w:rFonts w:ascii="Arial" w:hAnsi="Arial" w:cs="Arial"/>
          <w:b/>
          <w:sz w:val="20"/>
          <w:szCs w:val="20"/>
        </w:rPr>
        <w:tab/>
      </w:r>
    </w:p>
    <w:p w:rsidR="00F7203D" w:rsidRPr="00EF7FA2" w:rsidRDefault="00F7203D" w:rsidP="00F7203D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EF7FA2">
        <w:rPr>
          <w:rFonts w:ascii="Arial" w:hAnsi="Arial" w:cs="Arial"/>
          <w:sz w:val="20"/>
          <w:szCs w:val="20"/>
        </w:rPr>
        <w:t xml:space="preserve">Stanskas adjourned the meeting at </w:t>
      </w:r>
      <w:r>
        <w:rPr>
          <w:rFonts w:ascii="Arial" w:hAnsi="Arial" w:cs="Arial"/>
          <w:sz w:val="20"/>
          <w:szCs w:val="20"/>
        </w:rPr>
        <w:t>4:</w:t>
      </w:r>
      <w:r w:rsidR="00BC4C7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pm</w:t>
      </w:r>
    </w:p>
    <w:p w:rsidR="00B34B1D" w:rsidRPr="003D0DD8" w:rsidRDefault="008E0229" w:rsidP="00783AD2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Pr="003D0DD8">
        <w:rPr>
          <w:rFonts w:ascii="Arial" w:hAnsi="Arial" w:cs="Arial"/>
          <w:b/>
          <w:sz w:val="20"/>
          <w:szCs w:val="20"/>
        </w:rPr>
        <w:tab/>
      </w:r>
      <w:r w:rsidR="00BA0996" w:rsidRPr="003D0DD8">
        <w:rPr>
          <w:rFonts w:ascii="Arial" w:hAnsi="Arial" w:cs="Arial"/>
          <w:b/>
          <w:sz w:val="20"/>
          <w:szCs w:val="20"/>
        </w:rPr>
        <w:tab/>
      </w:r>
      <w:r w:rsidR="008E33CF" w:rsidRPr="003D0DD8">
        <w:rPr>
          <w:rFonts w:ascii="Arial" w:hAnsi="Arial" w:cs="Arial"/>
          <w:b/>
          <w:sz w:val="20"/>
          <w:szCs w:val="20"/>
        </w:rPr>
        <w:tab/>
      </w:r>
      <w:r w:rsidR="00080291">
        <w:rPr>
          <w:rFonts w:ascii="Arial" w:hAnsi="Arial" w:cs="Arial"/>
          <w:b/>
          <w:sz w:val="20"/>
          <w:szCs w:val="20"/>
        </w:rPr>
        <w:t xml:space="preserve">          </w:t>
      </w:r>
    </w:p>
    <w:sectPr w:rsidR="00B34B1D" w:rsidRPr="003D0DD8" w:rsidSect="00B34B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9E" w:rsidRDefault="0034699E">
      <w:pPr>
        <w:spacing w:after="0" w:line="240" w:lineRule="auto"/>
      </w:pPr>
      <w:r>
        <w:separator/>
      </w:r>
    </w:p>
  </w:endnote>
  <w:endnote w:type="continuationSeparator" w:id="0">
    <w:p w:rsidR="0034699E" w:rsidRDefault="0034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77" w:rsidRDefault="00576377">
    <w:pPr>
      <w:pStyle w:val="Footer"/>
    </w:pPr>
  </w:p>
  <w:p w:rsidR="00AC7F89" w:rsidRDefault="008E0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9E" w:rsidRDefault="0034699E">
      <w:pPr>
        <w:spacing w:after="0" w:line="240" w:lineRule="auto"/>
      </w:pPr>
      <w:r>
        <w:separator/>
      </w:r>
    </w:p>
  </w:footnote>
  <w:footnote w:type="continuationSeparator" w:id="0">
    <w:p w:rsidR="0034699E" w:rsidRDefault="00346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9B"/>
    <w:multiLevelType w:val="hybridMultilevel"/>
    <w:tmpl w:val="204A0BD0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8681B7B"/>
    <w:multiLevelType w:val="hybridMultilevel"/>
    <w:tmpl w:val="CA60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72728"/>
    <w:multiLevelType w:val="hybridMultilevel"/>
    <w:tmpl w:val="E62A94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1F5D1E"/>
    <w:multiLevelType w:val="hybridMultilevel"/>
    <w:tmpl w:val="145A1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101B1C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C0C78"/>
    <w:multiLevelType w:val="multilevel"/>
    <w:tmpl w:val="EE5C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31A32"/>
    <w:multiLevelType w:val="hybridMultilevel"/>
    <w:tmpl w:val="4990A6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3037AD"/>
    <w:multiLevelType w:val="hybridMultilevel"/>
    <w:tmpl w:val="79181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FE341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A748DF"/>
    <w:multiLevelType w:val="multilevel"/>
    <w:tmpl w:val="9EF2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FE"/>
    <w:rsid w:val="000168CA"/>
    <w:rsid w:val="00030E73"/>
    <w:rsid w:val="00032967"/>
    <w:rsid w:val="00033D32"/>
    <w:rsid w:val="00035F17"/>
    <w:rsid w:val="00042085"/>
    <w:rsid w:val="0004635E"/>
    <w:rsid w:val="0006435F"/>
    <w:rsid w:val="00072D67"/>
    <w:rsid w:val="00080291"/>
    <w:rsid w:val="000A6F4D"/>
    <w:rsid w:val="00111B5C"/>
    <w:rsid w:val="00123A5B"/>
    <w:rsid w:val="0013046C"/>
    <w:rsid w:val="00132325"/>
    <w:rsid w:val="00141666"/>
    <w:rsid w:val="001424BC"/>
    <w:rsid w:val="00147042"/>
    <w:rsid w:val="00155477"/>
    <w:rsid w:val="00177CF5"/>
    <w:rsid w:val="001A1AEA"/>
    <w:rsid w:val="001A5F5B"/>
    <w:rsid w:val="001B0719"/>
    <w:rsid w:val="001B2A5B"/>
    <w:rsid w:val="001D056B"/>
    <w:rsid w:val="001E0858"/>
    <w:rsid w:val="001E253B"/>
    <w:rsid w:val="001E636A"/>
    <w:rsid w:val="002027E2"/>
    <w:rsid w:val="002079AC"/>
    <w:rsid w:val="0022175C"/>
    <w:rsid w:val="0022211B"/>
    <w:rsid w:val="002234C9"/>
    <w:rsid w:val="00227E26"/>
    <w:rsid w:val="00235CEC"/>
    <w:rsid w:val="00243DF3"/>
    <w:rsid w:val="0025285A"/>
    <w:rsid w:val="00257CD4"/>
    <w:rsid w:val="0026007E"/>
    <w:rsid w:val="00266D8B"/>
    <w:rsid w:val="00297ADE"/>
    <w:rsid w:val="002B4534"/>
    <w:rsid w:val="002D3C07"/>
    <w:rsid w:val="002D4FA0"/>
    <w:rsid w:val="002E3FAB"/>
    <w:rsid w:val="002E4D48"/>
    <w:rsid w:val="0030119C"/>
    <w:rsid w:val="00306671"/>
    <w:rsid w:val="003204C1"/>
    <w:rsid w:val="00333E98"/>
    <w:rsid w:val="0034699E"/>
    <w:rsid w:val="00356F55"/>
    <w:rsid w:val="00365094"/>
    <w:rsid w:val="00373B37"/>
    <w:rsid w:val="00395964"/>
    <w:rsid w:val="00395FDB"/>
    <w:rsid w:val="003C4426"/>
    <w:rsid w:val="003D0DD8"/>
    <w:rsid w:val="003D2830"/>
    <w:rsid w:val="00401251"/>
    <w:rsid w:val="004263FA"/>
    <w:rsid w:val="00454D9D"/>
    <w:rsid w:val="00460B1C"/>
    <w:rsid w:val="004729AD"/>
    <w:rsid w:val="00477731"/>
    <w:rsid w:val="00477ADF"/>
    <w:rsid w:val="00480215"/>
    <w:rsid w:val="004A39CC"/>
    <w:rsid w:val="004A65F2"/>
    <w:rsid w:val="004B3B84"/>
    <w:rsid w:val="004C2ADA"/>
    <w:rsid w:val="004D6AD7"/>
    <w:rsid w:val="004E271F"/>
    <w:rsid w:val="004E4E4D"/>
    <w:rsid w:val="004E7F97"/>
    <w:rsid w:val="004F0714"/>
    <w:rsid w:val="005042A0"/>
    <w:rsid w:val="00507934"/>
    <w:rsid w:val="0051641C"/>
    <w:rsid w:val="00517E62"/>
    <w:rsid w:val="00523DAD"/>
    <w:rsid w:val="00527C10"/>
    <w:rsid w:val="00535796"/>
    <w:rsid w:val="00554A79"/>
    <w:rsid w:val="0055585C"/>
    <w:rsid w:val="00576377"/>
    <w:rsid w:val="00591D70"/>
    <w:rsid w:val="00594FB0"/>
    <w:rsid w:val="005A1270"/>
    <w:rsid w:val="005D6FE6"/>
    <w:rsid w:val="005F1EFD"/>
    <w:rsid w:val="00600D40"/>
    <w:rsid w:val="00623A2B"/>
    <w:rsid w:val="006275C8"/>
    <w:rsid w:val="00686DD4"/>
    <w:rsid w:val="00687F49"/>
    <w:rsid w:val="00692AE1"/>
    <w:rsid w:val="006A1F38"/>
    <w:rsid w:val="006B026A"/>
    <w:rsid w:val="006D67B3"/>
    <w:rsid w:val="006E13A2"/>
    <w:rsid w:val="006F01C9"/>
    <w:rsid w:val="006F78FA"/>
    <w:rsid w:val="00711099"/>
    <w:rsid w:val="00733465"/>
    <w:rsid w:val="0073625A"/>
    <w:rsid w:val="00745202"/>
    <w:rsid w:val="00764DCD"/>
    <w:rsid w:val="00783AD2"/>
    <w:rsid w:val="00790A4F"/>
    <w:rsid w:val="00794087"/>
    <w:rsid w:val="007C1719"/>
    <w:rsid w:val="007D02BD"/>
    <w:rsid w:val="007D7E40"/>
    <w:rsid w:val="007F3A09"/>
    <w:rsid w:val="008033DD"/>
    <w:rsid w:val="0088152A"/>
    <w:rsid w:val="00882292"/>
    <w:rsid w:val="008836D0"/>
    <w:rsid w:val="008A1CFF"/>
    <w:rsid w:val="008B2A26"/>
    <w:rsid w:val="008C3EFA"/>
    <w:rsid w:val="008C6E15"/>
    <w:rsid w:val="008E0060"/>
    <w:rsid w:val="008E0229"/>
    <w:rsid w:val="008E33CF"/>
    <w:rsid w:val="008E6597"/>
    <w:rsid w:val="00931021"/>
    <w:rsid w:val="00932CDC"/>
    <w:rsid w:val="00935ABD"/>
    <w:rsid w:val="00985BB7"/>
    <w:rsid w:val="009A5525"/>
    <w:rsid w:val="009B786F"/>
    <w:rsid w:val="009D0C4D"/>
    <w:rsid w:val="009E2275"/>
    <w:rsid w:val="00A3797B"/>
    <w:rsid w:val="00A530AE"/>
    <w:rsid w:val="00A64BAB"/>
    <w:rsid w:val="00A76E8B"/>
    <w:rsid w:val="00A8033A"/>
    <w:rsid w:val="00A94485"/>
    <w:rsid w:val="00AA1210"/>
    <w:rsid w:val="00AD74BD"/>
    <w:rsid w:val="00AE34B4"/>
    <w:rsid w:val="00AE709B"/>
    <w:rsid w:val="00AF2345"/>
    <w:rsid w:val="00B01AE8"/>
    <w:rsid w:val="00B06C8E"/>
    <w:rsid w:val="00B10D5A"/>
    <w:rsid w:val="00B13086"/>
    <w:rsid w:val="00B17CBA"/>
    <w:rsid w:val="00B34B1D"/>
    <w:rsid w:val="00B86373"/>
    <w:rsid w:val="00BA0996"/>
    <w:rsid w:val="00BA3EB6"/>
    <w:rsid w:val="00BC4C71"/>
    <w:rsid w:val="00BD2F35"/>
    <w:rsid w:val="00BD46FB"/>
    <w:rsid w:val="00BE00A9"/>
    <w:rsid w:val="00BE285A"/>
    <w:rsid w:val="00BE48B2"/>
    <w:rsid w:val="00BE5FEE"/>
    <w:rsid w:val="00BE6339"/>
    <w:rsid w:val="00C008A7"/>
    <w:rsid w:val="00C00EA5"/>
    <w:rsid w:val="00C06F11"/>
    <w:rsid w:val="00C0707B"/>
    <w:rsid w:val="00C20733"/>
    <w:rsid w:val="00C27752"/>
    <w:rsid w:val="00C30947"/>
    <w:rsid w:val="00C86BE9"/>
    <w:rsid w:val="00C903C0"/>
    <w:rsid w:val="00C95F5F"/>
    <w:rsid w:val="00CA0654"/>
    <w:rsid w:val="00CD66B1"/>
    <w:rsid w:val="00CF4624"/>
    <w:rsid w:val="00CF51E3"/>
    <w:rsid w:val="00D01FBE"/>
    <w:rsid w:val="00D10102"/>
    <w:rsid w:val="00D26E3A"/>
    <w:rsid w:val="00D47B07"/>
    <w:rsid w:val="00D74C4D"/>
    <w:rsid w:val="00D757E4"/>
    <w:rsid w:val="00D7632B"/>
    <w:rsid w:val="00D76ADB"/>
    <w:rsid w:val="00DA6B01"/>
    <w:rsid w:val="00DC7FA9"/>
    <w:rsid w:val="00DD2B8D"/>
    <w:rsid w:val="00DE661B"/>
    <w:rsid w:val="00DF6EF5"/>
    <w:rsid w:val="00E00C90"/>
    <w:rsid w:val="00E06D91"/>
    <w:rsid w:val="00E12274"/>
    <w:rsid w:val="00E306F5"/>
    <w:rsid w:val="00E364B2"/>
    <w:rsid w:val="00E36FD8"/>
    <w:rsid w:val="00E42F5B"/>
    <w:rsid w:val="00E5009C"/>
    <w:rsid w:val="00E51FC0"/>
    <w:rsid w:val="00E6431F"/>
    <w:rsid w:val="00E8517F"/>
    <w:rsid w:val="00E95DFE"/>
    <w:rsid w:val="00EA02BF"/>
    <w:rsid w:val="00EA6305"/>
    <w:rsid w:val="00EB11BF"/>
    <w:rsid w:val="00EB1EEE"/>
    <w:rsid w:val="00EB2315"/>
    <w:rsid w:val="00EB3521"/>
    <w:rsid w:val="00EB6857"/>
    <w:rsid w:val="00EC45FC"/>
    <w:rsid w:val="00ED10A2"/>
    <w:rsid w:val="00ED4FB5"/>
    <w:rsid w:val="00EE5B30"/>
    <w:rsid w:val="00F33B01"/>
    <w:rsid w:val="00F4650E"/>
    <w:rsid w:val="00F54C37"/>
    <w:rsid w:val="00F5747C"/>
    <w:rsid w:val="00F67DD1"/>
    <w:rsid w:val="00F7203D"/>
    <w:rsid w:val="00F9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DFE"/>
  </w:style>
  <w:style w:type="paragraph" w:styleId="Header">
    <w:name w:val="header"/>
    <w:basedOn w:val="Normal"/>
    <w:link w:val="HeaderChar"/>
    <w:uiPriority w:val="99"/>
    <w:unhideWhenUsed/>
    <w:rsid w:val="0057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77"/>
  </w:style>
  <w:style w:type="paragraph" w:styleId="BalloonText">
    <w:name w:val="Balloon Text"/>
    <w:basedOn w:val="Normal"/>
    <w:link w:val="BalloonTextChar"/>
    <w:uiPriority w:val="99"/>
    <w:semiHidden/>
    <w:unhideWhenUsed/>
    <w:rsid w:val="0057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5FC"/>
    <w:pPr>
      <w:ind w:left="720"/>
      <w:contextualSpacing/>
    </w:pPr>
  </w:style>
  <w:style w:type="paragraph" w:customStyle="1" w:styleId="Default">
    <w:name w:val="Default"/>
    <w:rsid w:val="00BD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042"/>
    <w:rPr>
      <w:strike w:val="0"/>
      <w:dstrike w:val="0"/>
      <w:color w:val="007EE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5B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74B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DFE"/>
  </w:style>
  <w:style w:type="paragraph" w:styleId="Header">
    <w:name w:val="header"/>
    <w:basedOn w:val="Normal"/>
    <w:link w:val="HeaderChar"/>
    <w:uiPriority w:val="99"/>
    <w:unhideWhenUsed/>
    <w:rsid w:val="0057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77"/>
  </w:style>
  <w:style w:type="paragraph" w:styleId="BalloonText">
    <w:name w:val="Balloon Text"/>
    <w:basedOn w:val="Normal"/>
    <w:link w:val="BalloonTextChar"/>
    <w:uiPriority w:val="99"/>
    <w:semiHidden/>
    <w:unhideWhenUsed/>
    <w:rsid w:val="0057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5FC"/>
    <w:pPr>
      <w:ind w:left="720"/>
      <w:contextualSpacing/>
    </w:pPr>
  </w:style>
  <w:style w:type="paragraph" w:customStyle="1" w:styleId="Default">
    <w:name w:val="Default"/>
    <w:rsid w:val="00BD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042"/>
    <w:rPr>
      <w:strike w:val="0"/>
      <w:dstrike w:val="0"/>
      <w:color w:val="007EE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5B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74B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6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ezi.com/cahkejbvixvk/?utm_campaign=share&amp;utm_medium=cop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dropbox.com/l/hTOtt7McbsOuAJ1IHW59t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l/irc1kQ7SLBFdRfJDsrT1O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204A-3D58-4D39-8700-13AB2E2F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Buus, Jackie</dc:creator>
  <cp:lastModifiedBy>Singer, Donald</cp:lastModifiedBy>
  <cp:revision>9</cp:revision>
  <cp:lastPrinted>2014-09-25T23:59:00Z</cp:lastPrinted>
  <dcterms:created xsi:type="dcterms:W3CDTF">2015-02-20T00:35:00Z</dcterms:created>
  <dcterms:modified xsi:type="dcterms:W3CDTF">2015-03-09T18:20:00Z</dcterms:modified>
</cp:coreProperties>
</file>