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120"/>
        <w:gridCol w:w="2160"/>
        <w:gridCol w:w="2700"/>
      </w:tblGrid>
      <w:tr w:rsidR="00360A0D" w14:paraId="004F7AE1" w14:textId="77777777" w:rsidTr="008B5992">
        <w:tc>
          <w:tcPr>
            <w:tcW w:w="8280"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0736DD9A" w:rsidR="00E43D1D" w:rsidRPr="00C55560" w:rsidRDefault="00F4405A" w:rsidP="00BF0EDF">
            <w:pPr>
              <w:pStyle w:val="Standard1"/>
              <w:rPr>
                <w:rFonts w:ascii="Tahoma" w:hAnsi="Tahoma"/>
              </w:rPr>
            </w:pPr>
            <w:r>
              <w:rPr>
                <w:rFonts w:ascii="Tahoma" w:hAnsi="Tahoma"/>
                <w:b/>
                <w:sz w:val="40"/>
              </w:rPr>
              <w:t>MINUTES</w:t>
            </w:r>
          </w:p>
        </w:tc>
        <w:tc>
          <w:tcPr>
            <w:tcW w:w="2700" w:type="dxa"/>
            <w:shd w:val="clear" w:color="auto" w:fill="FFFFFF"/>
          </w:tcPr>
          <w:p w14:paraId="5CE04DCE" w14:textId="44B2D412" w:rsidR="00360A0D" w:rsidRDefault="001461C2">
            <w:pPr>
              <w:pStyle w:val="Standard1"/>
              <w:spacing w:before="0" w:after="0"/>
              <w:rPr>
                <w:rFonts w:ascii="Tahoma" w:hAnsi="Tahoma"/>
                <w:b/>
                <w:sz w:val="32"/>
              </w:rPr>
            </w:pPr>
            <w:r>
              <w:rPr>
                <w:rFonts w:ascii="Tahoma" w:hAnsi="Tahoma"/>
                <w:b/>
                <w:sz w:val="24"/>
              </w:rPr>
              <w:t>December 1</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5EE005B4" w:rsidR="00360A0D" w:rsidRDefault="007C33A4" w:rsidP="004C09E5">
            <w:pPr>
              <w:pStyle w:val="Standard1"/>
              <w:spacing w:before="0" w:after="0"/>
              <w:rPr>
                <w:rFonts w:ascii="Tahoma" w:hAnsi="Tahoma"/>
                <w:b/>
                <w:sz w:val="24"/>
              </w:rPr>
            </w:pPr>
            <w:r w:rsidRPr="00F4405A">
              <w:rPr>
                <w:rFonts w:ascii="Tahoma" w:hAnsi="Tahoma"/>
                <w:b/>
                <w:sz w:val="24"/>
              </w:rPr>
              <w:t>ATTC</w:t>
            </w:r>
          </w:p>
        </w:tc>
      </w:tr>
      <w:tr w:rsidR="00752D66" w:rsidRPr="00C374E5" w14:paraId="1D8FD219" w14:textId="77777777" w:rsidTr="008B5992">
        <w:trPr>
          <w:cantSplit/>
          <w:trHeight w:val="288"/>
        </w:trPr>
        <w:tc>
          <w:tcPr>
            <w:tcW w:w="10980" w:type="dxa"/>
            <w:gridSpan w:val="3"/>
            <w:shd w:val="clear" w:color="auto" w:fill="FFFFFF"/>
          </w:tcPr>
          <w:p w14:paraId="39D1DA8F" w14:textId="5E324690" w:rsidR="00B42855" w:rsidRPr="009966B4" w:rsidRDefault="00752D66" w:rsidP="00B42855">
            <w:pPr>
              <w:jc w:val="both"/>
              <w:rPr>
                <w:rFonts w:ascii="Arial" w:hAnsi="Arial" w:cs="Arial"/>
                <w:sz w:val="16"/>
                <w:szCs w:val="16"/>
              </w:rPr>
            </w:pPr>
            <w:r w:rsidRPr="00C374E5">
              <w:rPr>
                <w:rFonts w:asciiTheme="minorHAnsi" w:hAnsiTheme="minorHAnsi"/>
                <w:b/>
              </w:rPr>
              <w:t>Present:</w:t>
            </w:r>
            <w:r w:rsidR="009966B4">
              <w:rPr>
                <w:rFonts w:asciiTheme="minorHAnsi" w:hAnsiTheme="minorHAnsi"/>
                <w:b/>
              </w:rPr>
              <w:t xml:space="preserve"> </w:t>
            </w:r>
            <w:r w:rsidR="009966B4">
              <w:rPr>
                <w:rFonts w:asciiTheme="minorHAnsi" w:hAnsiTheme="minorHAnsi"/>
              </w:rPr>
              <w:t>Stanskas, Allen, Holbrook, Thomas, Jaramillo, K., Rowley, Levesque, Brink, Briggs, Pires, Weiss, Huson, Beebe, Dale-Carter, Chavira</w:t>
            </w:r>
          </w:p>
          <w:p w14:paraId="04076F76" w14:textId="53A83AC4" w:rsidR="00752D66" w:rsidRPr="009966B4" w:rsidRDefault="00752D66" w:rsidP="00752D66">
            <w:pPr>
              <w:pStyle w:val="Standard1"/>
              <w:rPr>
                <w:rFonts w:asciiTheme="minorHAnsi" w:hAnsiTheme="minorHAnsi"/>
              </w:rPr>
            </w:pPr>
            <w:r w:rsidRPr="00C374E5">
              <w:rPr>
                <w:rFonts w:asciiTheme="minorHAnsi" w:hAnsiTheme="minorHAnsi"/>
                <w:b/>
              </w:rPr>
              <w:t>Absent:</w:t>
            </w:r>
            <w:r w:rsidR="00295910">
              <w:rPr>
                <w:rFonts w:asciiTheme="minorHAnsi" w:hAnsiTheme="minorHAnsi"/>
                <w:b/>
              </w:rPr>
              <w:t xml:space="preserve"> </w:t>
            </w:r>
            <w:r w:rsidR="009966B4">
              <w:rPr>
                <w:rFonts w:asciiTheme="minorHAnsi" w:hAnsiTheme="minorHAnsi"/>
              </w:rPr>
              <w:t>Crow, Danley</w:t>
            </w:r>
            <w:r w:rsidR="009966B4" w:rsidRPr="009966B4">
              <w:rPr>
                <w:rFonts w:asciiTheme="minorHAnsi" w:hAnsiTheme="minorHAnsi"/>
              </w:rPr>
              <w:t xml:space="preserve">, Garcia, </w:t>
            </w:r>
            <w:r w:rsidR="009966B4">
              <w:rPr>
                <w:rFonts w:asciiTheme="minorHAnsi" w:hAnsiTheme="minorHAnsi"/>
              </w:rPr>
              <w:t xml:space="preserve">Hallex, Gamboa, Feist, Miller, Paddock, Burgess, Vazquez, Jaramillo, G., Baron, Marshall, Fisher, Tinoco, Gilbert, Beavor, Eation, Lillard, Williams, Cota (Valdemar) </w:t>
            </w:r>
          </w:p>
          <w:p w14:paraId="3CF4FCB7" w14:textId="5EA16657" w:rsidR="00752D66" w:rsidRPr="00C374E5" w:rsidRDefault="00752D66" w:rsidP="008176C8">
            <w:pPr>
              <w:pStyle w:val="Standard1"/>
              <w:rPr>
                <w:rFonts w:asciiTheme="minorHAnsi" w:hAnsiTheme="minorHAnsi"/>
                <w:b/>
              </w:rPr>
            </w:pPr>
            <w:r w:rsidRPr="00C374E5">
              <w:rPr>
                <w:rFonts w:asciiTheme="minorHAnsi" w:hAnsiTheme="minorHAnsi"/>
                <w:b/>
              </w:rPr>
              <w:t>Guests:</w:t>
            </w:r>
            <w:r w:rsidR="009966B4">
              <w:rPr>
                <w:rFonts w:asciiTheme="minorHAnsi" w:hAnsiTheme="minorHAnsi"/>
              </w:rPr>
              <w:t xml:space="preserve"> Norman</w:t>
            </w:r>
            <w:r w:rsidR="00295910" w:rsidRPr="00295910">
              <w:rPr>
                <w:rFonts w:asciiTheme="minorHAnsi" w:hAnsiTheme="minorHAnsi"/>
              </w:rPr>
              <w:t xml:space="preserve"> </w:t>
            </w:r>
          </w:p>
        </w:tc>
      </w:tr>
      <w:tr w:rsidR="00B54925" w:rsidRPr="00C374E5" w14:paraId="14CD6832" w14:textId="77777777" w:rsidTr="008B5992">
        <w:trPr>
          <w:cantSplit/>
          <w:trHeight w:val="288"/>
        </w:trPr>
        <w:tc>
          <w:tcPr>
            <w:tcW w:w="6120"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486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8B5992">
        <w:trPr>
          <w:cantSplit/>
          <w:trHeight w:val="381"/>
        </w:trPr>
        <w:tc>
          <w:tcPr>
            <w:tcW w:w="6120" w:type="dxa"/>
            <w:shd w:val="clear" w:color="auto" w:fill="FFFFFF"/>
          </w:tcPr>
          <w:p w14:paraId="27230482" w14:textId="4D3820B8" w:rsidR="00B54925" w:rsidRPr="008B5992" w:rsidRDefault="00BF0EDF">
            <w:pPr>
              <w:rPr>
                <w:rFonts w:asciiTheme="minorHAnsi" w:hAnsiTheme="minorHAnsi"/>
              </w:rPr>
            </w:pPr>
            <w:r w:rsidRPr="008B5992">
              <w:rPr>
                <w:rFonts w:asciiTheme="minorHAnsi" w:hAnsiTheme="minorHAnsi"/>
              </w:rPr>
              <w:t>Call to Order -Stanskas</w:t>
            </w:r>
          </w:p>
        </w:tc>
        <w:tc>
          <w:tcPr>
            <w:tcW w:w="4860" w:type="dxa"/>
            <w:gridSpan w:val="2"/>
            <w:shd w:val="clear" w:color="auto" w:fill="FFFFFF"/>
          </w:tcPr>
          <w:p w14:paraId="0570A780" w14:textId="085B8876" w:rsidR="00981448" w:rsidRPr="008B5992" w:rsidRDefault="00F4405A" w:rsidP="00B67DC1">
            <w:pPr>
              <w:pStyle w:val="PlainText"/>
              <w:rPr>
                <w:rFonts w:asciiTheme="minorHAnsi" w:hAnsiTheme="minorHAnsi"/>
                <w:sz w:val="20"/>
                <w:szCs w:val="20"/>
              </w:rPr>
            </w:pPr>
            <w:r>
              <w:rPr>
                <w:rFonts w:asciiTheme="minorHAnsi" w:hAnsiTheme="minorHAnsi"/>
                <w:sz w:val="20"/>
                <w:szCs w:val="20"/>
              </w:rPr>
              <w:t>Stanskas called the meeting to order at 3:05pm</w:t>
            </w:r>
            <w:r w:rsidR="00981448" w:rsidRPr="008B5992">
              <w:rPr>
                <w:rFonts w:asciiTheme="minorHAnsi" w:hAnsiTheme="minorHAnsi"/>
                <w:sz w:val="20"/>
                <w:szCs w:val="20"/>
              </w:rPr>
              <w:t xml:space="preserve"> </w:t>
            </w:r>
          </w:p>
        </w:tc>
      </w:tr>
      <w:tr w:rsidR="00784E92" w:rsidRPr="00C374E5" w14:paraId="5E81E13C" w14:textId="77777777" w:rsidTr="008B5992">
        <w:trPr>
          <w:cantSplit/>
          <w:trHeight w:val="381"/>
        </w:trPr>
        <w:tc>
          <w:tcPr>
            <w:tcW w:w="6120" w:type="dxa"/>
            <w:shd w:val="clear" w:color="auto" w:fill="FFFFFF"/>
          </w:tcPr>
          <w:p w14:paraId="094F4458" w14:textId="7A4B43C7" w:rsidR="00784E92" w:rsidRPr="005A6E7D" w:rsidRDefault="00784E92" w:rsidP="007114E8">
            <w:pPr>
              <w:rPr>
                <w:rFonts w:asciiTheme="minorHAnsi" w:hAnsiTheme="minorHAnsi"/>
              </w:rPr>
            </w:pPr>
            <w:r w:rsidRPr="005A6E7D">
              <w:rPr>
                <w:rFonts w:asciiTheme="minorHAnsi" w:hAnsiTheme="minorHAnsi"/>
              </w:rPr>
              <w:t>Chancellor’s Report</w:t>
            </w:r>
          </w:p>
        </w:tc>
        <w:tc>
          <w:tcPr>
            <w:tcW w:w="4860" w:type="dxa"/>
            <w:gridSpan w:val="2"/>
            <w:shd w:val="clear" w:color="auto" w:fill="FFFFFF"/>
          </w:tcPr>
          <w:p w14:paraId="40FDAA7A" w14:textId="3A8EC39A" w:rsidR="00784E92" w:rsidRPr="008B5992" w:rsidRDefault="00F4405A" w:rsidP="00B73F44">
            <w:pPr>
              <w:pStyle w:val="PlainText"/>
              <w:rPr>
                <w:rFonts w:asciiTheme="minorHAnsi" w:hAnsiTheme="minorHAnsi"/>
                <w:sz w:val="20"/>
                <w:szCs w:val="20"/>
              </w:rPr>
            </w:pPr>
            <w:r>
              <w:rPr>
                <w:rFonts w:asciiTheme="minorHAnsi" w:hAnsiTheme="minorHAnsi"/>
                <w:sz w:val="20"/>
                <w:szCs w:val="20"/>
              </w:rPr>
              <w:t>None</w:t>
            </w:r>
          </w:p>
        </w:tc>
      </w:tr>
      <w:tr w:rsidR="00651032" w:rsidRPr="00C374E5" w14:paraId="1B756745" w14:textId="77777777" w:rsidTr="008B5992">
        <w:trPr>
          <w:cantSplit/>
          <w:trHeight w:val="381"/>
        </w:trPr>
        <w:tc>
          <w:tcPr>
            <w:tcW w:w="6120" w:type="dxa"/>
            <w:shd w:val="clear" w:color="auto" w:fill="FFFFFF"/>
          </w:tcPr>
          <w:p w14:paraId="1320BB48" w14:textId="3E209BE5" w:rsidR="00651032" w:rsidRPr="005A6E7D" w:rsidRDefault="00BF0EDF" w:rsidP="00B64486">
            <w:pPr>
              <w:rPr>
                <w:rFonts w:asciiTheme="minorHAnsi" w:hAnsiTheme="minorHAnsi"/>
                <w:color w:val="FF0000"/>
              </w:rPr>
            </w:pPr>
            <w:r w:rsidRPr="005A6E7D">
              <w:rPr>
                <w:rFonts w:asciiTheme="minorHAnsi" w:hAnsiTheme="minorHAnsi"/>
              </w:rPr>
              <w:t xml:space="preserve">Approval of Minutes – </w:t>
            </w:r>
            <w:r w:rsidR="00B42855" w:rsidRPr="005A6E7D">
              <w:rPr>
                <w:rFonts w:asciiTheme="minorHAnsi" w:hAnsiTheme="minorHAnsi"/>
              </w:rPr>
              <w:t>1</w:t>
            </w:r>
            <w:r w:rsidR="001461C2" w:rsidRPr="005A6E7D">
              <w:rPr>
                <w:rFonts w:asciiTheme="minorHAnsi" w:hAnsiTheme="minorHAnsi"/>
              </w:rPr>
              <w:t>1</w:t>
            </w:r>
            <w:r w:rsidR="00B42855" w:rsidRPr="005A6E7D">
              <w:rPr>
                <w:rFonts w:asciiTheme="minorHAnsi" w:hAnsiTheme="minorHAnsi"/>
              </w:rPr>
              <w:t>/</w:t>
            </w:r>
            <w:r w:rsidR="001461C2" w:rsidRPr="005A6E7D">
              <w:rPr>
                <w:rFonts w:asciiTheme="minorHAnsi" w:hAnsiTheme="minorHAnsi"/>
              </w:rPr>
              <w:t>3</w:t>
            </w:r>
            <w:r w:rsidR="00B42855" w:rsidRPr="005A6E7D">
              <w:rPr>
                <w:rFonts w:asciiTheme="minorHAnsi" w:hAnsiTheme="minorHAnsi"/>
              </w:rPr>
              <w:t>/15</w:t>
            </w:r>
            <w:r w:rsidR="00D20903" w:rsidRPr="005A6E7D">
              <w:rPr>
                <w:rFonts w:asciiTheme="minorHAnsi" w:hAnsiTheme="minorHAnsi"/>
              </w:rPr>
              <w:t xml:space="preserve"> </w:t>
            </w:r>
            <w:r w:rsidR="00D20903" w:rsidRPr="005A6E7D">
              <w:rPr>
                <w:rFonts w:asciiTheme="minorHAnsi" w:hAnsiTheme="minorHAnsi"/>
                <w:color w:val="FF0000"/>
              </w:rPr>
              <w:t>(p.</w:t>
            </w:r>
            <w:r w:rsidR="00B45BFA">
              <w:rPr>
                <w:rFonts w:asciiTheme="minorHAnsi" w:hAnsiTheme="minorHAnsi"/>
                <w:color w:val="FF0000"/>
              </w:rPr>
              <w:t>4</w:t>
            </w:r>
            <w:r w:rsidR="00D20903" w:rsidRPr="005A6E7D">
              <w:rPr>
                <w:rFonts w:asciiTheme="minorHAnsi" w:hAnsiTheme="minorHAnsi"/>
                <w:color w:val="FF0000"/>
              </w:rPr>
              <w:t>)</w:t>
            </w:r>
          </w:p>
          <w:p w14:paraId="2447E5A7" w14:textId="77777777" w:rsidR="000D465C" w:rsidRPr="005A6E7D" w:rsidRDefault="000D465C" w:rsidP="00B64486">
            <w:pPr>
              <w:rPr>
                <w:rFonts w:asciiTheme="minorHAnsi" w:hAnsiTheme="minorHAnsi"/>
              </w:rPr>
            </w:pPr>
          </w:p>
          <w:p w14:paraId="3D49A934" w14:textId="69BD753F" w:rsidR="000D465C" w:rsidRPr="005A6E7D" w:rsidRDefault="000D465C" w:rsidP="00B64486">
            <w:pPr>
              <w:rPr>
                <w:rFonts w:asciiTheme="minorHAnsi" w:hAnsiTheme="minorHAnsi"/>
              </w:rPr>
            </w:pPr>
            <w:r w:rsidRPr="005A6E7D">
              <w:rPr>
                <w:rFonts w:asciiTheme="minorHAnsi" w:hAnsiTheme="minorHAnsi"/>
              </w:rPr>
              <w:t xml:space="preserve">Once approved, minutes and materials will be posted on the District web-site:  </w:t>
            </w:r>
            <w:hyperlink r:id="rId8" w:history="1">
              <w:r w:rsidRPr="005A6E7D">
                <w:rPr>
                  <w:rStyle w:val="Hyperlink"/>
                  <w:rFonts w:asciiTheme="minorHAnsi" w:hAnsiTheme="minorHAnsi"/>
                </w:rPr>
                <w:t>http://www.sbccd.org/District_Faculty_,-a-,_Staff_Information-Forms/District_Committee_Minutes/District_Assembly</w:t>
              </w:r>
            </w:hyperlink>
          </w:p>
        </w:tc>
        <w:tc>
          <w:tcPr>
            <w:tcW w:w="4860" w:type="dxa"/>
            <w:gridSpan w:val="2"/>
            <w:shd w:val="clear" w:color="auto" w:fill="FFFFFF"/>
          </w:tcPr>
          <w:p w14:paraId="6B883E2F" w14:textId="2C30000E" w:rsidR="009966B4" w:rsidRPr="00226176" w:rsidRDefault="009966B4" w:rsidP="009966B4">
            <w:pPr>
              <w:pStyle w:val="PlainText"/>
              <w:rPr>
                <w:rFonts w:asciiTheme="minorHAnsi" w:hAnsiTheme="minorHAnsi"/>
                <w:sz w:val="20"/>
                <w:szCs w:val="20"/>
                <w:u w:val="single"/>
              </w:rPr>
            </w:pPr>
            <w:r>
              <w:rPr>
                <w:rFonts w:asciiTheme="minorHAnsi" w:hAnsiTheme="minorHAnsi"/>
                <w:sz w:val="20"/>
                <w:szCs w:val="20"/>
                <w:u w:val="single"/>
              </w:rPr>
              <w:t>Allen</w:t>
            </w:r>
            <w:r w:rsidRPr="00226176">
              <w:rPr>
                <w:rFonts w:asciiTheme="minorHAnsi" w:hAnsiTheme="minorHAnsi"/>
                <w:sz w:val="20"/>
                <w:szCs w:val="20"/>
                <w:u w:val="single"/>
              </w:rPr>
              <w:t xml:space="preserve"> motioned, </w:t>
            </w:r>
            <w:r>
              <w:rPr>
                <w:rFonts w:asciiTheme="minorHAnsi" w:hAnsiTheme="minorHAnsi"/>
                <w:sz w:val="20"/>
                <w:szCs w:val="20"/>
                <w:u w:val="single"/>
              </w:rPr>
              <w:t>Brink</w:t>
            </w:r>
            <w:r w:rsidRPr="00226176">
              <w:rPr>
                <w:rFonts w:asciiTheme="minorHAnsi" w:hAnsiTheme="minorHAnsi"/>
                <w:sz w:val="20"/>
                <w:szCs w:val="20"/>
                <w:u w:val="single"/>
              </w:rPr>
              <w:t xml:space="preserve"> seconded to approve the minutes of 1</w:t>
            </w:r>
            <w:r>
              <w:rPr>
                <w:rFonts w:asciiTheme="minorHAnsi" w:hAnsiTheme="minorHAnsi"/>
                <w:sz w:val="20"/>
                <w:szCs w:val="20"/>
                <w:u w:val="single"/>
              </w:rPr>
              <w:t>1/3/15</w:t>
            </w:r>
          </w:p>
          <w:p w14:paraId="64C67FE4" w14:textId="5A6B3EFD" w:rsidR="009966B4" w:rsidRPr="00226176" w:rsidRDefault="009966B4" w:rsidP="009966B4">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9966B4">
              <w:rPr>
                <w:rFonts w:asciiTheme="minorHAnsi" w:hAnsiTheme="minorHAnsi"/>
              </w:rPr>
              <w:t>Stanskas, Allen, Holbrook, Thomas, Jaramillo, K., Rowley, Levesque, Brink, Briggs, Pires, Weiss, Hus</w:t>
            </w:r>
            <w:r w:rsidR="005763BC">
              <w:rPr>
                <w:rFonts w:asciiTheme="minorHAnsi" w:hAnsiTheme="minorHAnsi"/>
              </w:rPr>
              <w:t>t</w:t>
            </w:r>
            <w:r w:rsidRPr="009966B4">
              <w:rPr>
                <w:rFonts w:asciiTheme="minorHAnsi" w:hAnsiTheme="minorHAnsi"/>
              </w:rPr>
              <w:t>on, Beebe, Dale-Carter, Chavira</w:t>
            </w:r>
          </w:p>
          <w:p w14:paraId="2E25408B" w14:textId="49A06B4A" w:rsidR="009966B4" w:rsidRPr="00226176" w:rsidRDefault="009966B4" w:rsidP="009966B4">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6629F1DB" w14:textId="61F5096D" w:rsidR="009966B4" w:rsidRPr="009966B4" w:rsidRDefault="009966B4" w:rsidP="009966B4">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sidRPr="009966B4">
              <w:rPr>
                <w:rFonts w:asciiTheme="minorHAnsi" w:hAnsiTheme="minorHAnsi"/>
              </w:rPr>
              <w:t>Crow, Danley, Garcia, Hallex, Gamboa, Feist, Miller, Paddock, Burgess, Vazquez, Jaramillo, G., Baron, Marshall, Fisher, Tinoco, Gilbert, Beavor, Eation, Lillard, Williams, Cota (Valdemar)</w:t>
            </w:r>
          </w:p>
          <w:p w14:paraId="4DED1618" w14:textId="2D63DD17" w:rsidR="00981448" w:rsidRPr="008B5992" w:rsidRDefault="009966B4" w:rsidP="005763BC">
            <w:pPr>
              <w:pStyle w:val="PlainText"/>
              <w:rPr>
                <w:rFonts w:asciiTheme="minorHAnsi" w:hAnsiTheme="minorHAnsi"/>
                <w:sz w:val="20"/>
                <w:szCs w:val="20"/>
              </w:rPr>
            </w:pPr>
            <w:r w:rsidRPr="009966B4">
              <w:rPr>
                <w:rFonts w:asciiTheme="minorHAnsi" w:hAnsiTheme="minorHAnsi"/>
                <w:b/>
                <w:sz w:val="20"/>
                <w:szCs w:val="20"/>
              </w:rPr>
              <w:t>Abstain:</w:t>
            </w:r>
            <w:r w:rsidRPr="009966B4">
              <w:rPr>
                <w:rFonts w:asciiTheme="minorHAnsi" w:hAnsiTheme="minorHAnsi"/>
                <w:sz w:val="20"/>
                <w:szCs w:val="20"/>
              </w:rPr>
              <w:t>Thomas</w:t>
            </w:r>
            <w:r w:rsidR="005763BC">
              <w:rPr>
                <w:rFonts w:asciiTheme="minorHAnsi" w:hAnsiTheme="minorHAnsi"/>
                <w:sz w:val="20"/>
                <w:szCs w:val="20"/>
              </w:rPr>
              <w:t>, Chavira, Weiss, Rowley</w:t>
            </w:r>
          </w:p>
        </w:tc>
      </w:tr>
      <w:tr w:rsidR="001461C2" w:rsidRPr="00C374E5" w14:paraId="0F6A7787" w14:textId="77777777" w:rsidTr="008B5992">
        <w:trPr>
          <w:cantSplit/>
          <w:trHeight w:val="723"/>
        </w:trPr>
        <w:tc>
          <w:tcPr>
            <w:tcW w:w="6120" w:type="dxa"/>
            <w:shd w:val="clear" w:color="auto" w:fill="FFFFFF"/>
          </w:tcPr>
          <w:p w14:paraId="7309A4AA" w14:textId="3E751B97" w:rsidR="005A6E7D" w:rsidRDefault="001461C2" w:rsidP="005A6E7D">
            <w:pPr>
              <w:rPr>
                <w:rFonts w:asciiTheme="minorHAnsi" w:hAnsiTheme="minorHAnsi" w:cs="Arial"/>
              </w:rPr>
            </w:pPr>
            <w:r w:rsidRPr="00511AA6">
              <w:rPr>
                <w:rFonts w:asciiTheme="minorHAnsi" w:hAnsiTheme="minorHAnsi"/>
              </w:rPr>
              <w:t xml:space="preserve">Information </w:t>
            </w:r>
            <w:r w:rsidRPr="00511AA6">
              <w:rPr>
                <w:rFonts w:asciiTheme="minorHAnsi" w:hAnsiTheme="minorHAnsi" w:cs="Arial"/>
              </w:rPr>
              <w:t>Items</w:t>
            </w:r>
            <w:r w:rsidR="005A6E7D" w:rsidRPr="00511AA6">
              <w:rPr>
                <w:rFonts w:asciiTheme="minorHAnsi" w:hAnsiTheme="minorHAnsi" w:cs="Arial"/>
              </w:rPr>
              <w:t xml:space="preserve"> </w:t>
            </w:r>
            <w:r w:rsidR="00511AA6" w:rsidRPr="00511AA6">
              <w:rPr>
                <w:rFonts w:asciiTheme="minorHAnsi" w:hAnsiTheme="minorHAnsi" w:cs="Arial"/>
              </w:rPr>
              <w:t>Click Here to access the policies for review</w:t>
            </w:r>
          </w:p>
          <w:p w14:paraId="5D75C560" w14:textId="77777777" w:rsidR="0018452E" w:rsidRDefault="00CC6C96" w:rsidP="0018452E">
            <w:hyperlink r:id="rId9" w:history="1">
              <w:r w:rsidR="0018452E">
                <w:rPr>
                  <w:rStyle w:val="Hyperlink"/>
                  <w:rFonts w:ascii="Open Sans" w:hAnsi="Open Sans"/>
                  <w:color w:val="FFFFFF"/>
                  <w:sz w:val="23"/>
                  <w:szCs w:val="23"/>
                  <w:shd w:val="clear" w:color="auto" w:fill="007EE5"/>
                </w:rPr>
                <w:t>View files</w:t>
              </w:r>
            </w:hyperlink>
          </w:p>
          <w:p w14:paraId="4BEE456F" w14:textId="77777777" w:rsidR="00511AA6" w:rsidRPr="00511AA6" w:rsidRDefault="00511AA6" w:rsidP="005A6E7D">
            <w:pPr>
              <w:rPr>
                <w:rFonts w:asciiTheme="minorHAnsi" w:hAnsiTheme="minorHAnsi" w:cs="Arial"/>
                <w:color w:val="444444"/>
              </w:rPr>
            </w:pPr>
          </w:p>
          <w:p w14:paraId="3941D55E" w14:textId="77777777" w:rsidR="001461C2" w:rsidRPr="005A6E7D" w:rsidRDefault="001461C2" w:rsidP="001461C2">
            <w:pPr>
              <w:pStyle w:val="ListParagraph"/>
              <w:numPr>
                <w:ilvl w:val="0"/>
                <w:numId w:val="8"/>
              </w:numPr>
              <w:rPr>
                <w:rFonts w:asciiTheme="minorHAnsi" w:hAnsiTheme="minorHAnsi"/>
                <w:b/>
                <w:sz w:val="20"/>
                <w:szCs w:val="20"/>
              </w:rPr>
            </w:pPr>
            <w:r w:rsidRPr="005A6E7D">
              <w:rPr>
                <w:rFonts w:asciiTheme="minorHAnsi" w:hAnsiTheme="minorHAnsi"/>
                <w:b/>
                <w:sz w:val="20"/>
                <w:szCs w:val="20"/>
              </w:rPr>
              <w:t>CCLC Mandatory Legal Updates</w:t>
            </w:r>
          </w:p>
          <w:p w14:paraId="630C776E" w14:textId="77777777" w:rsidR="002A26E7" w:rsidRPr="005A6E7D" w:rsidRDefault="006E103B" w:rsidP="002A26E7">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 3510 Workplace Violence</w:t>
            </w:r>
          </w:p>
          <w:p w14:paraId="154609E9" w14:textId="08AE65B6" w:rsidR="006E103B" w:rsidRPr="005A6E7D" w:rsidRDefault="006E103B" w:rsidP="002A26E7">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BP/AP 4070 Course Auditing and Auditing Fees</w:t>
            </w:r>
          </w:p>
          <w:p w14:paraId="2C00F31C" w14:textId="494D4218" w:rsidR="006E103B" w:rsidRPr="005A6E7D" w:rsidRDefault="006E103B" w:rsidP="002A26E7">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w:t>
            </w:r>
            <w:r w:rsidR="008B5992" w:rsidRPr="005A6E7D">
              <w:rPr>
                <w:rFonts w:asciiTheme="minorHAnsi" w:hAnsiTheme="minorHAnsi"/>
                <w:sz w:val="20"/>
                <w:szCs w:val="20"/>
              </w:rPr>
              <w:t>/AP</w:t>
            </w:r>
            <w:r w:rsidRPr="005A6E7D">
              <w:rPr>
                <w:rFonts w:asciiTheme="minorHAnsi" w:hAnsiTheme="minorHAnsi"/>
                <w:sz w:val="20"/>
                <w:szCs w:val="20"/>
              </w:rPr>
              <w:t xml:space="preserve"> 5030 Fees</w:t>
            </w:r>
          </w:p>
          <w:p w14:paraId="1F8E8D8C" w14:textId="77777777" w:rsidR="006E103B" w:rsidRPr="005A6E7D" w:rsidRDefault="008B5992" w:rsidP="008B5992">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AP 5013 Students in Military</w:t>
            </w:r>
          </w:p>
          <w:p w14:paraId="6BA5D604" w14:textId="762FB70E" w:rsidR="008B5992" w:rsidRPr="005A6E7D" w:rsidRDefault="008B5992" w:rsidP="008B5992">
            <w:pPr>
              <w:pStyle w:val="ListParagraph"/>
              <w:ind w:left="1062"/>
              <w:rPr>
                <w:rFonts w:asciiTheme="minorHAnsi" w:hAnsiTheme="minorHAnsi"/>
                <w:sz w:val="20"/>
                <w:szCs w:val="20"/>
              </w:rPr>
            </w:pPr>
          </w:p>
        </w:tc>
        <w:tc>
          <w:tcPr>
            <w:tcW w:w="4860" w:type="dxa"/>
            <w:gridSpan w:val="2"/>
            <w:shd w:val="clear" w:color="auto" w:fill="FFFFFF"/>
          </w:tcPr>
          <w:p w14:paraId="3C1B4483" w14:textId="77777777" w:rsidR="001461C2" w:rsidRDefault="005763BC" w:rsidP="000D465C">
            <w:pPr>
              <w:spacing w:before="100" w:beforeAutospacing="1" w:after="100" w:afterAutospacing="1"/>
              <w:rPr>
                <w:rFonts w:asciiTheme="minorHAnsi" w:hAnsiTheme="minorHAnsi"/>
              </w:rPr>
            </w:pPr>
            <w:r>
              <w:rPr>
                <w:rFonts w:asciiTheme="minorHAnsi" w:hAnsiTheme="minorHAnsi"/>
              </w:rPr>
              <w:t>The BP/Aps listed were presented as information only and will move forward to the board for 1</w:t>
            </w:r>
            <w:r w:rsidRPr="005763BC">
              <w:rPr>
                <w:rFonts w:asciiTheme="minorHAnsi" w:hAnsiTheme="minorHAnsi"/>
                <w:vertAlign w:val="superscript"/>
              </w:rPr>
              <w:t>st</w:t>
            </w:r>
            <w:r>
              <w:rPr>
                <w:rFonts w:asciiTheme="minorHAnsi" w:hAnsiTheme="minorHAnsi"/>
              </w:rPr>
              <w:t xml:space="preserve"> read and approval.</w:t>
            </w:r>
          </w:p>
          <w:p w14:paraId="58C529BE" w14:textId="77777777" w:rsidR="005763BC" w:rsidRPr="005A6E7D" w:rsidRDefault="005763BC" w:rsidP="005763BC">
            <w:pPr>
              <w:pStyle w:val="ListParagraph"/>
              <w:numPr>
                <w:ilvl w:val="0"/>
                <w:numId w:val="8"/>
              </w:numPr>
              <w:rPr>
                <w:rFonts w:asciiTheme="minorHAnsi" w:hAnsiTheme="minorHAnsi"/>
                <w:b/>
                <w:sz w:val="20"/>
                <w:szCs w:val="20"/>
              </w:rPr>
            </w:pPr>
            <w:r w:rsidRPr="005A6E7D">
              <w:rPr>
                <w:rFonts w:asciiTheme="minorHAnsi" w:hAnsiTheme="minorHAnsi"/>
                <w:b/>
                <w:sz w:val="20"/>
                <w:szCs w:val="20"/>
              </w:rPr>
              <w:t>CCLC Mandatory Legal Updates</w:t>
            </w:r>
          </w:p>
          <w:p w14:paraId="1EDF36F7" w14:textId="77777777" w:rsidR="005763BC" w:rsidRPr="005A6E7D" w:rsidRDefault="005763BC" w:rsidP="005763BC">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 3510 Workplace Violence</w:t>
            </w:r>
          </w:p>
          <w:p w14:paraId="744C6C82" w14:textId="77777777" w:rsidR="005763BC" w:rsidRPr="005A6E7D" w:rsidRDefault="005763BC" w:rsidP="005763BC">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BP/AP 4070 Course Auditing and Auditing Fees</w:t>
            </w:r>
          </w:p>
          <w:p w14:paraId="32EB9BB5" w14:textId="77777777" w:rsidR="005763BC" w:rsidRPr="005A6E7D" w:rsidRDefault="005763BC" w:rsidP="005763BC">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BP/AP 5030 Fees</w:t>
            </w:r>
          </w:p>
          <w:p w14:paraId="13C13890" w14:textId="77777777" w:rsidR="005763BC" w:rsidRDefault="005763BC" w:rsidP="005763BC">
            <w:pPr>
              <w:pStyle w:val="ListParagraph"/>
              <w:numPr>
                <w:ilvl w:val="0"/>
                <w:numId w:val="8"/>
              </w:numPr>
              <w:ind w:left="1062"/>
              <w:rPr>
                <w:rFonts w:asciiTheme="minorHAnsi" w:hAnsiTheme="minorHAnsi"/>
                <w:sz w:val="20"/>
                <w:szCs w:val="20"/>
              </w:rPr>
            </w:pPr>
            <w:r w:rsidRPr="005A6E7D">
              <w:rPr>
                <w:rFonts w:asciiTheme="minorHAnsi" w:hAnsiTheme="minorHAnsi"/>
                <w:sz w:val="20"/>
                <w:szCs w:val="20"/>
              </w:rPr>
              <w:t>AP 5013 Students in Military</w:t>
            </w:r>
          </w:p>
          <w:p w14:paraId="5410466C" w14:textId="0D6663D3" w:rsidR="005763BC" w:rsidRPr="008B5992" w:rsidRDefault="005763BC" w:rsidP="005763BC">
            <w:pPr>
              <w:rPr>
                <w:rFonts w:asciiTheme="minorHAnsi" w:hAnsiTheme="minorHAnsi"/>
              </w:rPr>
            </w:pPr>
          </w:p>
        </w:tc>
      </w:tr>
      <w:tr w:rsidR="00F7731E" w:rsidRPr="00C374E5" w14:paraId="608EE895" w14:textId="77777777" w:rsidTr="008B5992">
        <w:trPr>
          <w:cantSplit/>
          <w:trHeight w:val="723"/>
        </w:trPr>
        <w:tc>
          <w:tcPr>
            <w:tcW w:w="6120" w:type="dxa"/>
            <w:shd w:val="clear" w:color="auto" w:fill="FFFFFF"/>
          </w:tcPr>
          <w:p w14:paraId="5BB81CA6" w14:textId="7D203CB0" w:rsidR="0018452E" w:rsidRDefault="00BF0EDF" w:rsidP="005A6E7D">
            <w:pPr>
              <w:rPr>
                <w:rFonts w:asciiTheme="minorHAnsi" w:hAnsiTheme="minorHAnsi" w:cs="Arial"/>
              </w:rPr>
            </w:pPr>
            <w:r w:rsidRPr="005A6E7D">
              <w:rPr>
                <w:rFonts w:asciiTheme="minorHAnsi" w:hAnsiTheme="minorHAnsi"/>
              </w:rPr>
              <w:lastRenderedPageBreak/>
              <w:t>Old Business</w:t>
            </w:r>
            <w:r w:rsidR="005A6E7D" w:rsidRPr="005A6E7D">
              <w:rPr>
                <w:rFonts w:asciiTheme="minorHAnsi" w:hAnsiTheme="minorHAnsi"/>
              </w:rPr>
              <w:t xml:space="preserve"> </w:t>
            </w:r>
            <w:r w:rsidR="00511AA6" w:rsidRPr="00511AA6">
              <w:rPr>
                <w:rFonts w:asciiTheme="minorHAnsi" w:hAnsiTheme="minorHAnsi" w:cs="Arial"/>
              </w:rPr>
              <w:t>Click Here to access the policies for review</w:t>
            </w:r>
            <w:r w:rsidR="0018452E">
              <w:rPr>
                <w:rFonts w:asciiTheme="minorHAnsi" w:hAnsiTheme="minorHAnsi" w:cs="Arial"/>
              </w:rPr>
              <w:t xml:space="preserve"> </w:t>
            </w:r>
          </w:p>
          <w:p w14:paraId="74404E88" w14:textId="77777777" w:rsidR="0018452E" w:rsidRDefault="00CC6C96" w:rsidP="0018452E">
            <w:hyperlink r:id="rId10" w:history="1">
              <w:r w:rsidR="0018452E">
                <w:rPr>
                  <w:rStyle w:val="Hyperlink"/>
                  <w:rFonts w:ascii="Open Sans" w:hAnsi="Open Sans"/>
                  <w:color w:val="FFFFFF"/>
                  <w:sz w:val="23"/>
                  <w:szCs w:val="23"/>
                  <w:shd w:val="clear" w:color="auto" w:fill="007EE5"/>
                </w:rPr>
                <w:t>View files</w:t>
              </w:r>
            </w:hyperlink>
          </w:p>
          <w:p w14:paraId="10B35B36" w14:textId="0E292689" w:rsidR="005A6E7D" w:rsidRDefault="005A6E7D" w:rsidP="005A6E7D">
            <w:pPr>
              <w:rPr>
                <w:rFonts w:asciiTheme="minorHAnsi" w:hAnsiTheme="minorHAnsi" w:cs="Arial"/>
              </w:rPr>
            </w:pPr>
          </w:p>
          <w:p w14:paraId="7A4199B2" w14:textId="77777777" w:rsidR="00511AA6" w:rsidRPr="005A6E7D" w:rsidRDefault="00511AA6" w:rsidP="005A6E7D">
            <w:pPr>
              <w:rPr>
                <w:rFonts w:asciiTheme="minorHAnsi" w:hAnsiTheme="minorHAnsi"/>
                <w:color w:val="444444"/>
              </w:rPr>
            </w:pPr>
          </w:p>
          <w:p w14:paraId="5577A8B1" w14:textId="0044CD9D" w:rsidR="00EE7CB3" w:rsidRPr="005A6E7D" w:rsidRDefault="00EE7CB3" w:rsidP="001461C2">
            <w:pPr>
              <w:pStyle w:val="ListParagraph"/>
              <w:numPr>
                <w:ilvl w:val="0"/>
                <w:numId w:val="1"/>
              </w:numPr>
              <w:rPr>
                <w:rFonts w:asciiTheme="minorHAnsi" w:hAnsiTheme="minorHAnsi"/>
                <w:sz w:val="20"/>
                <w:szCs w:val="20"/>
              </w:rPr>
            </w:pPr>
            <w:r w:rsidRPr="005A6E7D">
              <w:rPr>
                <w:rFonts w:asciiTheme="minorHAnsi" w:hAnsiTheme="minorHAnsi"/>
                <w:sz w:val="20"/>
                <w:szCs w:val="20"/>
              </w:rPr>
              <w:t>Policies &amp; Procedures</w:t>
            </w:r>
            <w:r w:rsidR="003724E8" w:rsidRPr="005A6E7D">
              <w:rPr>
                <w:rFonts w:asciiTheme="minorHAnsi" w:hAnsiTheme="minorHAnsi"/>
                <w:sz w:val="20"/>
                <w:szCs w:val="20"/>
              </w:rPr>
              <w:t xml:space="preserve"> for 2</w:t>
            </w:r>
            <w:r w:rsidR="003724E8" w:rsidRPr="005A6E7D">
              <w:rPr>
                <w:rFonts w:asciiTheme="minorHAnsi" w:hAnsiTheme="minorHAnsi"/>
                <w:sz w:val="20"/>
                <w:szCs w:val="20"/>
                <w:vertAlign w:val="superscript"/>
              </w:rPr>
              <w:t>nd</w:t>
            </w:r>
            <w:r w:rsidR="003724E8" w:rsidRPr="005A6E7D">
              <w:rPr>
                <w:rFonts w:asciiTheme="minorHAnsi" w:hAnsiTheme="minorHAnsi"/>
                <w:sz w:val="20"/>
                <w:szCs w:val="20"/>
              </w:rPr>
              <w:t xml:space="preserve"> Reading</w:t>
            </w:r>
          </w:p>
          <w:p w14:paraId="4804C808" w14:textId="428EA4F3" w:rsidR="00B42855" w:rsidRPr="005A6E7D" w:rsidRDefault="00B42855" w:rsidP="001461C2">
            <w:pPr>
              <w:pStyle w:val="ListParagraph"/>
              <w:numPr>
                <w:ilvl w:val="0"/>
                <w:numId w:val="1"/>
              </w:numPr>
              <w:tabs>
                <w:tab w:val="left" w:pos="1013"/>
              </w:tabs>
              <w:ind w:hanging="18"/>
              <w:rPr>
                <w:rFonts w:asciiTheme="minorHAnsi" w:hAnsiTheme="minorHAnsi"/>
                <w:sz w:val="20"/>
                <w:szCs w:val="20"/>
              </w:rPr>
            </w:pPr>
            <w:r w:rsidRPr="005A6E7D">
              <w:rPr>
                <w:rFonts w:asciiTheme="minorHAnsi" w:hAnsiTheme="minorHAnsi"/>
                <w:sz w:val="20"/>
                <w:szCs w:val="20"/>
              </w:rPr>
              <w:t xml:space="preserve">BP/AP 7150 Evaluation </w:t>
            </w:r>
            <w:r w:rsidR="0047507C" w:rsidRPr="005A6E7D">
              <w:rPr>
                <w:rFonts w:asciiTheme="minorHAnsi" w:hAnsiTheme="minorHAnsi"/>
                <w:color w:val="FF0000"/>
                <w:sz w:val="20"/>
                <w:szCs w:val="20"/>
              </w:rPr>
              <w:t>(</w:t>
            </w:r>
            <w:r w:rsidR="00B45BFA">
              <w:rPr>
                <w:rFonts w:asciiTheme="minorHAnsi" w:hAnsiTheme="minorHAnsi"/>
                <w:color w:val="FF0000"/>
                <w:sz w:val="20"/>
                <w:szCs w:val="20"/>
              </w:rPr>
              <w:t>No response from mgmt</w:t>
            </w:r>
            <w:r w:rsidR="0047507C" w:rsidRPr="005A6E7D">
              <w:rPr>
                <w:rFonts w:asciiTheme="minorHAnsi" w:hAnsiTheme="minorHAnsi"/>
                <w:color w:val="FF0000"/>
                <w:sz w:val="20"/>
                <w:szCs w:val="20"/>
              </w:rPr>
              <w:t>.</w:t>
            </w:r>
            <w:r w:rsidR="00B45BFA">
              <w:rPr>
                <w:rFonts w:asciiTheme="minorHAnsi" w:hAnsiTheme="minorHAnsi"/>
                <w:color w:val="FF0000"/>
                <w:sz w:val="20"/>
                <w:szCs w:val="20"/>
              </w:rPr>
              <w:t xml:space="preserve"> Expected completion date to be provided and brought back to DA in February for review</w:t>
            </w:r>
            <w:r w:rsidR="0047507C" w:rsidRPr="005A6E7D">
              <w:rPr>
                <w:rFonts w:asciiTheme="minorHAnsi" w:hAnsiTheme="minorHAnsi"/>
                <w:color w:val="FF0000"/>
                <w:sz w:val="20"/>
                <w:szCs w:val="20"/>
              </w:rPr>
              <w:t>)</w:t>
            </w:r>
          </w:p>
          <w:p w14:paraId="052953DB" w14:textId="239015A0" w:rsidR="001461C2" w:rsidRPr="005A6E7D" w:rsidRDefault="001461C2" w:rsidP="001461C2">
            <w:pPr>
              <w:pStyle w:val="ListParagraph"/>
              <w:numPr>
                <w:ilvl w:val="0"/>
                <w:numId w:val="1"/>
              </w:numPr>
              <w:tabs>
                <w:tab w:val="left" w:pos="1013"/>
              </w:tabs>
              <w:ind w:hanging="18"/>
              <w:rPr>
                <w:rFonts w:asciiTheme="minorHAnsi" w:hAnsiTheme="minorHAnsi"/>
                <w:sz w:val="20"/>
                <w:szCs w:val="20"/>
              </w:rPr>
            </w:pPr>
            <w:r w:rsidRPr="005A6E7D">
              <w:rPr>
                <w:rFonts w:asciiTheme="minorHAnsi" w:hAnsiTheme="minorHAnsi"/>
                <w:sz w:val="20"/>
                <w:szCs w:val="20"/>
              </w:rPr>
              <w:t>BP 7250 Educational Administrators</w:t>
            </w:r>
            <w:r w:rsidRPr="005A6E7D">
              <w:rPr>
                <w:rFonts w:asciiTheme="minorHAnsi" w:hAnsiTheme="minorHAnsi"/>
                <w:b/>
                <w:color w:val="FF0000"/>
                <w:sz w:val="20"/>
                <w:szCs w:val="20"/>
              </w:rPr>
              <w:t xml:space="preserve"> </w:t>
            </w:r>
            <w:r w:rsidR="00B45BFA">
              <w:rPr>
                <w:rFonts w:asciiTheme="minorHAnsi" w:hAnsiTheme="minorHAnsi"/>
                <w:color w:val="FF0000"/>
                <w:sz w:val="20"/>
                <w:szCs w:val="20"/>
              </w:rPr>
              <w:t xml:space="preserve"> </w:t>
            </w:r>
          </w:p>
          <w:p w14:paraId="3998A0BC" w14:textId="7D5AA0EA" w:rsidR="001461C2" w:rsidRPr="005A6E7D" w:rsidRDefault="00B45BFA" w:rsidP="001461C2">
            <w:pPr>
              <w:pStyle w:val="ListParagraph"/>
              <w:numPr>
                <w:ilvl w:val="0"/>
                <w:numId w:val="1"/>
              </w:numPr>
              <w:tabs>
                <w:tab w:val="left" w:pos="1013"/>
              </w:tabs>
              <w:ind w:hanging="18"/>
              <w:rPr>
                <w:rFonts w:asciiTheme="minorHAnsi" w:hAnsiTheme="minorHAnsi"/>
                <w:sz w:val="20"/>
                <w:szCs w:val="20"/>
              </w:rPr>
            </w:pPr>
            <w:r>
              <w:rPr>
                <w:rFonts w:asciiTheme="minorHAnsi" w:hAnsiTheme="minorHAnsi"/>
                <w:sz w:val="20"/>
                <w:szCs w:val="20"/>
              </w:rPr>
              <w:t xml:space="preserve">BP/AP 7340 Leaves </w:t>
            </w:r>
          </w:p>
          <w:p w14:paraId="68F11E6E" w14:textId="0FE932E3" w:rsidR="001461C2" w:rsidRPr="005A6E7D" w:rsidRDefault="001461C2" w:rsidP="001461C2">
            <w:pPr>
              <w:pStyle w:val="ListParagraph"/>
              <w:numPr>
                <w:ilvl w:val="0"/>
                <w:numId w:val="1"/>
              </w:numPr>
              <w:tabs>
                <w:tab w:val="left" w:pos="1013"/>
              </w:tabs>
              <w:ind w:hanging="18"/>
              <w:rPr>
                <w:rFonts w:asciiTheme="minorHAnsi" w:hAnsiTheme="minorHAnsi"/>
                <w:sz w:val="20"/>
                <w:szCs w:val="20"/>
              </w:rPr>
            </w:pPr>
            <w:r w:rsidRPr="005A6E7D">
              <w:rPr>
                <w:rFonts w:asciiTheme="minorHAnsi" w:hAnsiTheme="minorHAnsi"/>
                <w:sz w:val="20"/>
                <w:szCs w:val="20"/>
              </w:rPr>
              <w:t>AP 2410 Board Policies &amp; Procedures</w:t>
            </w:r>
            <w:r w:rsidR="005D569E">
              <w:rPr>
                <w:rFonts w:asciiTheme="minorHAnsi" w:hAnsiTheme="minorHAnsi"/>
                <w:color w:val="FF0000"/>
                <w:sz w:val="20"/>
                <w:szCs w:val="20"/>
              </w:rPr>
              <w:t xml:space="preserve"> (on hold for Board Ad Hoc committee review)</w:t>
            </w:r>
          </w:p>
          <w:p w14:paraId="029DD9CB" w14:textId="487572BD" w:rsidR="00C374E5" w:rsidRPr="005A6E7D" w:rsidRDefault="00C374E5" w:rsidP="0047507C">
            <w:pPr>
              <w:tabs>
                <w:tab w:val="left" w:pos="1013"/>
              </w:tabs>
              <w:ind w:left="702"/>
              <w:rPr>
                <w:rFonts w:asciiTheme="minorHAnsi" w:hAnsiTheme="minorHAnsi"/>
              </w:rPr>
            </w:pPr>
          </w:p>
        </w:tc>
        <w:tc>
          <w:tcPr>
            <w:tcW w:w="4860" w:type="dxa"/>
            <w:gridSpan w:val="2"/>
            <w:shd w:val="clear" w:color="auto" w:fill="FFFFFF"/>
          </w:tcPr>
          <w:p w14:paraId="0150B318" w14:textId="575F98A4" w:rsidR="00344395" w:rsidRDefault="00344395" w:rsidP="00344395">
            <w:pPr>
              <w:pStyle w:val="PlainText"/>
              <w:rPr>
                <w:rFonts w:asciiTheme="minorHAnsi" w:hAnsiTheme="minorHAnsi"/>
                <w:sz w:val="20"/>
                <w:szCs w:val="20"/>
                <w:u w:val="single"/>
              </w:rPr>
            </w:pPr>
            <w:r>
              <w:rPr>
                <w:rFonts w:asciiTheme="minorHAnsi" w:hAnsiTheme="minorHAnsi"/>
                <w:sz w:val="20"/>
                <w:szCs w:val="20"/>
                <w:u w:val="single"/>
              </w:rPr>
              <w:t>Allen</w:t>
            </w:r>
            <w:r w:rsidRPr="00226176">
              <w:rPr>
                <w:rFonts w:asciiTheme="minorHAnsi" w:hAnsiTheme="minorHAnsi"/>
                <w:sz w:val="20"/>
                <w:szCs w:val="20"/>
                <w:u w:val="single"/>
              </w:rPr>
              <w:t xml:space="preserve"> motioned, </w:t>
            </w:r>
            <w:r>
              <w:rPr>
                <w:rFonts w:asciiTheme="minorHAnsi" w:hAnsiTheme="minorHAnsi"/>
                <w:sz w:val="20"/>
                <w:szCs w:val="20"/>
                <w:u w:val="single"/>
              </w:rPr>
              <w:t>Briggs</w:t>
            </w:r>
            <w:r w:rsidRPr="00226176">
              <w:rPr>
                <w:rFonts w:asciiTheme="minorHAnsi" w:hAnsiTheme="minorHAnsi"/>
                <w:sz w:val="20"/>
                <w:szCs w:val="20"/>
                <w:u w:val="single"/>
              </w:rPr>
              <w:t xml:space="preserve"> seconded to </w:t>
            </w:r>
            <w:r w:rsidR="004C740F">
              <w:rPr>
                <w:rFonts w:asciiTheme="minorHAnsi" w:hAnsiTheme="minorHAnsi"/>
                <w:sz w:val="20"/>
                <w:szCs w:val="20"/>
                <w:u w:val="single"/>
              </w:rPr>
              <w:t>approve</w:t>
            </w:r>
            <w:r>
              <w:rPr>
                <w:rFonts w:asciiTheme="minorHAnsi" w:hAnsiTheme="minorHAnsi"/>
                <w:sz w:val="20"/>
                <w:szCs w:val="20"/>
                <w:u w:val="single"/>
              </w:rPr>
              <w:t xml:space="preserve"> A</w:t>
            </w:r>
            <w:r w:rsidR="00384D4E">
              <w:rPr>
                <w:rFonts w:asciiTheme="minorHAnsi" w:hAnsiTheme="minorHAnsi"/>
                <w:sz w:val="20"/>
                <w:szCs w:val="20"/>
                <w:u w:val="single"/>
              </w:rPr>
              <w:t>P</w:t>
            </w:r>
            <w:r>
              <w:rPr>
                <w:rFonts w:asciiTheme="minorHAnsi" w:hAnsiTheme="minorHAnsi"/>
                <w:sz w:val="20"/>
                <w:szCs w:val="20"/>
                <w:u w:val="single"/>
              </w:rPr>
              <w:t>/BP</w:t>
            </w:r>
            <w:r w:rsidR="004C740F">
              <w:rPr>
                <w:rFonts w:asciiTheme="minorHAnsi" w:hAnsiTheme="minorHAnsi"/>
                <w:sz w:val="20"/>
                <w:szCs w:val="20"/>
                <w:u w:val="single"/>
              </w:rPr>
              <w:t xml:space="preserve"> 7150</w:t>
            </w:r>
            <w:r>
              <w:rPr>
                <w:rFonts w:asciiTheme="minorHAnsi" w:hAnsiTheme="minorHAnsi"/>
                <w:sz w:val="20"/>
                <w:szCs w:val="20"/>
                <w:u w:val="single"/>
              </w:rPr>
              <w:t xml:space="preserve"> for 2</w:t>
            </w:r>
            <w:r w:rsidRPr="00344395">
              <w:rPr>
                <w:rFonts w:asciiTheme="minorHAnsi" w:hAnsiTheme="minorHAnsi"/>
                <w:sz w:val="20"/>
                <w:szCs w:val="20"/>
                <w:u w:val="single"/>
                <w:vertAlign w:val="superscript"/>
              </w:rPr>
              <w:t>nd</w:t>
            </w:r>
            <w:r>
              <w:rPr>
                <w:rFonts w:asciiTheme="minorHAnsi" w:hAnsiTheme="minorHAnsi"/>
                <w:sz w:val="20"/>
                <w:szCs w:val="20"/>
                <w:u w:val="single"/>
              </w:rPr>
              <w:t xml:space="preserve"> read and to move forward to the Board for 1</w:t>
            </w:r>
            <w:r w:rsidRPr="00344395">
              <w:rPr>
                <w:rFonts w:asciiTheme="minorHAnsi" w:hAnsiTheme="minorHAnsi"/>
                <w:sz w:val="20"/>
                <w:szCs w:val="20"/>
                <w:u w:val="single"/>
                <w:vertAlign w:val="superscript"/>
              </w:rPr>
              <w:t>st</w:t>
            </w:r>
            <w:r>
              <w:rPr>
                <w:rFonts w:asciiTheme="minorHAnsi" w:hAnsiTheme="minorHAnsi"/>
                <w:sz w:val="20"/>
                <w:szCs w:val="20"/>
                <w:u w:val="single"/>
              </w:rPr>
              <w:t xml:space="preserve"> read</w:t>
            </w:r>
            <w:r w:rsidR="00A16177">
              <w:rPr>
                <w:rFonts w:asciiTheme="minorHAnsi" w:hAnsiTheme="minorHAnsi"/>
                <w:sz w:val="20"/>
                <w:szCs w:val="20"/>
                <w:u w:val="single"/>
              </w:rPr>
              <w:t>.</w:t>
            </w:r>
          </w:p>
          <w:p w14:paraId="72C75332" w14:textId="77777777" w:rsidR="00344395" w:rsidRPr="00226176" w:rsidRDefault="00344395" w:rsidP="00344395">
            <w:pPr>
              <w:pStyle w:val="PlainText"/>
              <w:rPr>
                <w:rFonts w:asciiTheme="minorHAnsi" w:hAnsiTheme="minorHAnsi"/>
                <w:sz w:val="20"/>
                <w:szCs w:val="20"/>
                <w:u w:val="single"/>
              </w:rPr>
            </w:pPr>
          </w:p>
          <w:p w14:paraId="0FF34F00" w14:textId="34389C07" w:rsidR="00344395" w:rsidRPr="00226176" w:rsidRDefault="00344395" w:rsidP="00344395">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344395">
              <w:rPr>
                <w:rFonts w:asciiTheme="minorHAnsi" w:hAnsiTheme="minorHAnsi"/>
              </w:rPr>
              <w:t>Stanskas, Allen, Holbrook, Thomas, Jaramillo, K., Brink, Briggs, Pires, Weiss, Huson, Beebe, Dale-Carter, Chavira</w:t>
            </w:r>
          </w:p>
          <w:p w14:paraId="042A7E15" w14:textId="77777777" w:rsidR="00344395" w:rsidRPr="00226176" w:rsidRDefault="00344395" w:rsidP="00344395">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25BBBE14" w14:textId="77777777" w:rsidR="00344395" w:rsidRDefault="00344395" w:rsidP="00344395">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sidRPr="00344395">
              <w:rPr>
                <w:rFonts w:asciiTheme="minorHAnsi" w:hAnsiTheme="minorHAnsi"/>
              </w:rPr>
              <w:t>Crow, Danley, Garcia, Hallex, Gamboa, Feist, Miller, Paddock, Burgess, Vazquez, Jaramillo, G., Baron, Marshall, Fisher, Tinoco, Gilbert, Beavor, Eation, Lillard, Williams, Cota (Valdemar)</w:t>
            </w:r>
          </w:p>
          <w:p w14:paraId="79C990AE" w14:textId="16F24DCA" w:rsidR="007536AE" w:rsidRDefault="00344395" w:rsidP="005D569E">
            <w:pPr>
              <w:pStyle w:val="Standard1"/>
              <w:spacing w:before="0" w:after="0"/>
              <w:rPr>
                <w:rFonts w:asciiTheme="minorHAnsi" w:hAnsiTheme="minorHAnsi"/>
              </w:rPr>
            </w:pPr>
            <w:r w:rsidRPr="009966B4">
              <w:rPr>
                <w:rFonts w:asciiTheme="minorHAnsi" w:hAnsiTheme="minorHAnsi"/>
                <w:b/>
              </w:rPr>
              <w:t>Abstain:</w:t>
            </w:r>
            <w:r>
              <w:rPr>
                <w:rFonts w:asciiTheme="minorHAnsi" w:hAnsiTheme="minorHAnsi"/>
                <w:b/>
              </w:rPr>
              <w:t xml:space="preserve"> </w:t>
            </w:r>
            <w:r w:rsidR="004C740F">
              <w:rPr>
                <w:rFonts w:asciiTheme="minorHAnsi" w:hAnsiTheme="minorHAnsi"/>
              </w:rPr>
              <w:t>Levesque, Rowley</w:t>
            </w:r>
          </w:p>
          <w:p w14:paraId="32332235" w14:textId="77777777" w:rsidR="005D569E" w:rsidRDefault="005D569E" w:rsidP="005D569E">
            <w:pPr>
              <w:pStyle w:val="Standard1"/>
              <w:spacing w:before="0" w:after="0"/>
              <w:rPr>
                <w:rFonts w:asciiTheme="minorHAnsi" w:hAnsiTheme="minorHAnsi"/>
              </w:rPr>
            </w:pPr>
          </w:p>
          <w:p w14:paraId="403A62FB" w14:textId="2C1060CF" w:rsidR="005D569E" w:rsidRDefault="005D569E" w:rsidP="004C740F">
            <w:pPr>
              <w:tabs>
                <w:tab w:val="left" w:pos="1013"/>
              </w:tabs>
              <w:rPr>
                <w:rFonts w:asciiTheme="minorHAnsi" w:hAnsiTheme="minorHAnsi"/>
                <w:color w:val="FF0000"/>
              </w:rPr>
            </w:pPr>
            <w:r w:rsidRPr="004C740F">
              <w:rPr>
                <w:rFonts w:asciiTheme="minorHAnsi" w:hAnsiTheme="minorHAnsi"/>
                <w:color w:val="FF0000"/>
              </w:rPr>
              <w:t>Weiss, Dale-Carter, Levesque gave an update and shared comments from the management group as discussed RE: AP/BP 7150</w:t>
            </w:r>
            <w:r w:rsidR="004C740F">
              <w:rPr>
                <w:rFonts w:asciiTheme="minorHAnsi" w:hAnsiTheme="minorHAnsi"/>
                <w:color w:val="FF0000"/>
              </w:rPr>
              <w:t>.</w:t>
            </w:r>
            <w:r w:rsidRPr="004C740F">
              <w:rPr>
                <w:rFonts w:asciiTheme="minorHAnsi" w:hAnsiTheme="minorHAnsi"/>
                <w:color w:val="FF0000"/>
              </w:rPr>
              <w:t xml:space="preserve"> Dr. Smith to </w:t>
            </w:r>
            <w:r w:rsidR="00384D4E" w:rsidRPr="004C740F">
              <w:rPr>
                <w:rFonts w:asciiTheme="minorHAnsi" w:hAnsiTheme="minorHAnsi"/>
                <w:color w:val="FF0000"/>
              </w:rPr>
              <w:t>submit the changes</w:t>
            </w:r>
            <w:r w:rsidR="00367C67">
              <w:rPr>
                <w:rFonts w:asciiTheme="minorHAnsi" w:hAnsiTheme="minorHAnsi"/>
                <w:color w:val="FF0000"/>
              </w:rPr>
              <w:t xml:space="preserve"> and bring back to DA for approval</w:t>
            </w:r>
            <w:bookmarkStart w:id="0" w:name="_GoBack"/>
            <w:bookmarkEnd w:id="0"/>
            <w:r w:rsidR="004C740F">
              <w:rPr>
                <w:rFonts w:asciiTheme="minorHAnsi" w:hAnsiTheme="minorHAnsi"/>
                <w:color w:val="FF0000"/>
              </w:rPr>
              <w:t xml:space="preserve">. </w:t>
            </w:r>
          </w:p>
          <w:p w14:paraId="502F693F" w14:textId="77777777" w:rsidR="004C740F" w:rsidRPr="004C740F" w:rsidRDefault="004C740F" w:rsidP="004C740F">
            <w:pPr>
              <w:tabs>
                <w:tab w:val="left" w:pos="1013"/>
              </w:tabs>
              <w:rPr>
                <w:rFonts w:asciiTheme="minorHAnsi" w:hAnsiTheme="minorHAnsi"/>
              </w:rPr>
            </w:pPr>
          </w:p>
          <w:p w14:paraId="698E0749" w14:textId="35073EBE" w:rsidR="00384D4E" w:rsidRDefault="00384D4E" w:rsidP="00384D4E">
            <w:pPr>
              <w:pStyle w:val="PlainText"/>
              <w:rPr>
                <w:rFonts w:asciiTheme="minorHAnsi" w:hAnsiTheme="minorHAnsi"/>
                <w:sz w:val="20"/>
                <w:szCs w:val="20"/>
                <w:u w:val="single"/>
              </w:rPr>
            </w:pPr>
            <w:r>
              <w:rPr>
                <w:rFonts w:asciiTheme="minorHAnsi" w:hAnsiTheme="minorHAnsi"/>
                <w:sz w:val="20"/>
                <w:szCs w:val="20"/>
                <w:u w:val="single"/>
              </w:rPr>
              <w:t>Allen</w:t>
            </w:r>
            <w:r w:rsidRPr="00226176">
              <w:rPr>
                <w:rFonts w:asciiTheme="minorHAnsi" w:hAnsiTheme="minorHAnsi"/>
                <w:sz w:val="20"/>
                <w:szCs w:val="20"/>
                <w:u w:val="single"/>
              </w:rPr>
              <w:t xml:space="preserve"> motioned, </w:t>
            </w:r>
            <w:r>
              <w:rPr>
                <w:rFonts w:asciiTheme="minorHAnsi" w:hAnsiTheme="minorHAnsi"/>
                <w:sz w:val="20"/>
                <w:szCs w:val="20"/>
                <w:u w:val="single"/>
              </w:rPr>
              <w:t>Briggs</w:t>
            </w:r>
            <w:r w:rsidRPr="00226176">
              <w:rPr>
                <w:rFonts w:asciiTheme="minorHAnsi" w:hAnsiTheme="minorHAnsi"/>
                <w:sz w:val="20"/>
                <w:szCs w:val="20"/>
                <w:u w:val="single"/>
              </w:rPr>
              <w:t xml:space="preserve"> seconded to approve the </w:t>
            </w:r>
            <w:r w:rsidR="004C740F">
              <w:rPr>
                <w:rFonts w:asciiTheme="minorHAnsi" w:hAnsiTheme="minorHAnsi"/>
                <w:sz w:val="20"/>
                <w:szCs w:val="20"/>
                <w:u w:val="single"/>
              </w:rPr>
              <w:t xml:space="preserve">listed BP 7250 Educational Administrators </w:t>
            </w:r>
            <w:r>
              <w:rPr>
                <w:rFonts w:asciiTheme="minorHAnsi" w:hAnsiTheme="minorHAnsi"/>
                <w:sz w:val="20"/>
                <w:szCs w:val="20"/>
                <w:u w:val="single"/>
              </w:rPr>
              <w:t>for 2</w:t>
            </w:r>
            <w:r w:rsidRPr="00344395">
              <w:rPr>
                <w:rFonts w:asciiTheme="minorHAnsi" w:hAnsiTheme="minorHAnsi"/>
                <w:sz w:val="20"/>
                <w:szCs w:val="20"/>
                <w:u w:val="single"/>
                <w:vertAlign w:val="superscript"/>
              </w:rPr>
              <w:t>nd</w:t>
            </w:r>
            <w:r>
              <w:rPr>
                <w:rFonts w:asciiTheme="minorHAnsi" w:hAnsiTheme="minorHAnsi"/>
                <w:sz w:val="20"/>
                <w:szCs w:val="20"/>
                <w:u w:val="single"/>
              </w:rPr>
              <w:t xml:space="preserve"> read and to move forward to the Board for 1</w:t>
            </w:r>
            <w:r w:rsidRPr="00344395">
              <w:rPr>
                <w:rFonts w:asciiTheme="minorHAnsi" w:hAnsiTheme="minorHAnsi"/>
                <w:sz w:val="20"/>
                <w:szCs w:val="20"/>
                <w:u w:val="single"/>
                <w:vertAlign w:val="superscript"/>
              </w:rPr>
              <w:t>st</w:t>
            </w:r>
            <w:r w:rsidR="00A16177">
              <w:rPr>
                <w:rFonts w:asciiTheme="minorHAnsi" w:hAnsiTheme="minorHAnsi"/>
                <w:sz w:val="20"/>
                <w:szCs w:val="20"/>
                <w:u w:val="single"/>
              </w:rPr>
              <w:t xml:space="preserve"> read.</w:t>
            </w:r>
          </w:p>
          <w:p w14:paraId="08BA6360" w14:textId="77777777" w:rsidR="00384D4E" w:rsidRDefault="00384D4E" w:rsidP="00384D4E">
            <w:pPr>
              <w:tabs>
                <w:tab w:val="left" w:pos="1013"/>
              </w:tabs>
              <w:rPr>
                <w:rFonts w:asciiTheme="minorHAnsi" w:hAnsiTheme="minorHAnsi"/>
              </w:rPr>
            </w:pPr>
          </w:p>
          <w:p w14:paraId="026593A7" w14:textId="77777777" w:rsidR="00A16177" w:rsidRPr="00226176" w:rsidRDefault="00A16177" w:rsidP="00A16177">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344395">
              <w:rPr>
                <w:rFonts w:asciiTheme="minorHAnsi" w:hAnsiTheme="minorHAnsi"/>
              </w:rPr>
              <w:t>Stanskas, Allen, Holbrook, Thomas, Jaramillo, K., Brink, Briggs, Pires, Weiss, Huson, Beebe, Dale-Carter, Chavira</w:t>
            </w:r>
          </w:p>
          <w:p w14:paraId="0DDE142F" w14:textId="77777777" w:rsidR="00A16177" w:rsidRPr="00226176" w:rsidRDefault="00A16177" w:rsidP="00A16177">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1BB9107E" w14:textId="77777777" w:rsidR="00A16177" w:rsidRDefault="00A16177" w:rsidP="00A16177">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sidRPr="00344395">
              <w:rPr>
                <w:rFonts w:asciiTheme="minorHAnsi" w:hAnsiTheme="minorHAnsi"/>
              </w:rPr>
              <w:t>Crow, Danley, Garcia, Hallex, Gamboa, Feist, Miller, Paddock, Burgess, Vazquez, Jaramillo, G., Baron, Marshall, Fisher, Tinoco, Gilbert, Beavor, Eation, Lillard, Williams, Cota (Valdemar)</w:t>
            </w:r>
          </w:p>
          <w:p w14:paraId="21C44A5D" w14:textId="15A79AF0" w:rsidR="00A16177" w:rsidRDefault="00A16177" w:rsidP="00A16177">
            <w:pPr>
              <w:pStyle w:val="Standard1"/>
              <w:spacing w:before="0" w:after="0"/>
              <w:rPr>
                <w:rFonts w:asciiTheme="minorHAnsi" w:hAnsiTheme="minorHAnsi"/>
              </w:rPr>
            </w:pPr>
            <w:r w:rsidRPr="009966B4">
              <w:rPr>
                <w:rFonts w:asciiTheme="minorHAnsi" w:hAnsiTheme="minorHAnsi"/>
                <w:b/>
              </w:rPr>
              <w:t>Abstain:</w:t>
            </w:r>
            <w:r>
              <w:rPr>
                <w:rFonts w:asciiTheme="minorHAnsi" w:hAnsiTheme="minorHAnsi"/>
                <w:b/>
              </w:rPr>
              <w:t xml:space="preserve"> </w:t>
            </w:r>
            <w:r w:rsidRPr="00A16177">
              <w:rPr>
                <w:rFonts w:asciiTheme="minorHAnsi" w:hAnsiTheme="minorHAnsi"/>
              </w:rPr>
              <w:t>None</w:t>
            </w:r>
          </w:p>
          <w:p w14:paraId="433A60DD" w14:textId="77777777" w:rsidR="004C740F" w:rsidRDefault="004C740F" w:rsidP="004C740F">
            <w:pPr>
              <w:tabs>
                <w:tab w:val="left" w:pos="1013"/>
              </w:tabs>
              <w:rPr>
                <w:rFonts w:asciiTheme="minorHAnsi" w:hAnsiTheme="minorHAnsi"/>
              </w:rPr>
            </w:pPr>
          </w:p>
          <w:p w14:paraId="31A2E8C2" w14:textId="579717F0" w:rsidR="004C740F" w:rsidRDefault="004C740F" w:rsidP="004C740F">
            <w:pPr>
              <w:pStyle w:val="PlainText"/>
              <w:rPr>
                <w:rFonts w:asciiTheme="minorHAnsi" w:hAnsiTheme="minorHAnsi"/>
                <w:sz w:val="20"/>
                <w:szCs w:val="20"/>
                <w:u w:val="single"/>
              </w:rPr>
            </w:pPr>
            <w:r>
              <w:rPr>
                <w:rFonts w:asciiTheme="minorHAnsi" w:hAnsiTheme="minorHAnsi"/>
                <w:sz w:val="20"/>
                <w:szCs w:val="20"/>
                <w:u w:val="single"/>
              </w:rPr>
              <w:t>Holbrook</w:t>
            </w:r>
            <w:r w:rsidRPr="00226176">
              <w:rPr>
                <w:rFonts w:asciiTheme="minorHAnsi" w:hAnsiTheme="minorHAnsi"/>
                <w:sz w:val="20"/>
                <w:szCs w:val="20"/>
                <w:u w:val="single"/>
              </w:rPr>
              <w:t xml:space="preserve"> motioned, </w:t>
            </w:r>
            <w:r>
              <w:rPr>
                <w:rFonts w:asciiTheme="minorHAnsi" w:hAnsiTheme="minorHAnsi"/>
                <w:sz w:val="20"/>
                <w:szCs w:val="20"/>
                <w:u w:val="single"/>
              </w:rPr>
              <w:t>Allen</w:t>
            </w:r>
            <w:r w:rsidRPr="00226176">
              <w:rPr>
                <w:rFonts w:asciiTheme="minorHAnsi" w:hAnsiTheme="minorHAnsi"/>
                <w:sz w:val="20"/>
                <w:szCs w:val="20"/>
                <w:u w:val="single"/>
              </w:rPr>
              <w:t xml:space="preserve"> seconded to approve the </w:t>
            </w:r>
            <w:r>
              <w:rPr>
                <w:rFonts w:asciiTheme="minorHAnsi" w:hAnsiTheme="minorHAnsi"/>
                <w:sz w:val="20"/>
                <w:szCs w:val="20"/>
                <w:u w:val="single"/>
              </w:rPr>
              <w:t>listed AP/BP 7340 Leaves for 2</w:t>
            </w:r>
            <w:r w:rsidRPr="00344395">
              <w:rPr>
                <w:rFonts w:asciiTheme="minorHAnsi" w:hAnsiTheme="minorHAnsi"/>
                <w:sz w:val="20"/>
                <w:szCs w:val="20"/>
                <w:u w:val="single"/>
                <w:vertAlign w:val="superscript"/>
              </w:rPr>
              <w:t>nd</w:t>
            </w:r>
            <w:r>
              <w:rPr>
                <w:rFonts w:asciiTheme="minorHAnsi" w:hAnsiTheme="minorHAnsi"/>
                <w:sz w:val="20"/>
                <w:szCs w:val="20"/>
                <w:u w:val="single"/>
              </w:rPr>
              <w:t xml:space="preserve"> read and to move forward to the Board for 1</w:t>
            </w:r>
            <w:r w:rsidRPr="00344395">
              <w:rPr>
                <w:rFonts w:asciiTheme="minorHAnsi" w:hAnsiTheme="minorHAnsi"/>
                <w:sz w:val="20"/>
                <w:szCs w:val="20"/>
                <w:u w:val="single"/>
                <w:vertAlign w:val="superscript"/>
              </w:rPr>
              <w:t>st</w:t>
            </w:r>
            <w:r>
              <w:rPr>
                <w:rFonts w:asciiTheme="minorHAnsi" w:hAnsiTheme="minorHAnsi"/>
                <w:sz w:val="20"/>
                <w:szCs w:val="20"/>
                <w:u w:val="single"/>
              </w:rPr>
              <w:t xml:space="preserve"> read</w:t>
            </w:r>
            <w:r w:rsidR="00A16177">
              <w:rPr>
                <w:rFonts w:asciiTheme="minorHAnsi" w:hAnsiTheme="minorHAnsi"/>
                <w:sz w:val="20"/>
                <w:szCs w:val="20"/>
                <w:u w:val="single"/>
              </w:rPr>
              <w:t>.</w:t>
            </w:r>
          </w:p>
          <w:p w14:paraId="51C83896" w14:textId="77777777" w:rsidR="004C740F" w:rsidRDefault="004C740F" w:rsidP="004C740F">
            <w:pPr>
              <w:tabs>
                <w:tab w:val="left" w:pos="1013"/>
              </w:tabs>
              <w:rPr>
                <w:rFonts w:asciiTheme="minorHAnsi" w:hAnsiTheme="minorHAnsi"/>
              </w:rPr>
            </w:pPr>
          </w:p>
          <w:p w14:paraId="44E2B281" w14:textId="77777777" w:rsidR="00A16177" w:rsidRPr="00226176" w:rsidRDefault="00A16177" w:rsidP="00A16177">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344395">
              <w:rPr>
                <w:rFonts w:asciiTheme="minorHAnsi" w:hAnsiTheme="minorHAnsi"/>
              </w:rPr>
              <w:t>Stanskas, Allen, Holbrook, Thomas, Jaramillo, K., Brink, Briggs, Pires, Weiss, Huson, Beebe, Dale-Carter, Chavira</w:t>
            </w:r>
          </w:p>
          <w:p w14:paraId="47E6C7C5" w14:textId="77777777" w:rsidR="00A16177" w:rsidRPr="00226176" w:rsidRDefault="00A16177" w:rsidP="00A16177">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7B8AA049" w14:textId="77777777" w:rsidR="00A16177" w:rsidRDefault="00A16177" w:rsidP="00A16177">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sidRPr="00344395">
              <w:rPr>
                <w:rFonts w:asciiTheme="minorHAnsi" w:hAnsiTheme="minorHAnsi"/>
              </w:rPr>
              <w:t>Crow, Danley, Garcia, Hallex, Gamboa, Feist, Miller, Paddock, Burgess, Vazquez, Jaramillo, G., Baron, Marshall, Fisher, Tinoco, Gilbert, Beavor, Eation, Lillard, Williams, Cota (Valdemar)</w:t>
            </w:r>
          </w:p>
          <w:p w14:paraId="10341AEA" w14:textId="2B806421" w:rsidR="00A16177" w:rsidRDefault="00A16177" w:rsidP="00A16177">
            <w:pPr>
              <w:pStyle w:val="Standard1"/>
              <w:spacing w:before="0" w:after="0"/>
              <w:rPr>
                <w:rFonts w:asciiTheme="minorHAnsi" w:hAnsiTheme="minorHAnsi"/>
              </w:rPr>
            </w:pPr>
            <w:r w:rsidRPr="009966B4">
              <w:rPr>
                <w:rFonts w:asciiTheme="minorHAnsi" w:hAnsiTheme="minorHAnsi"/>
                <w:b/>
              </w:rPr>
              <w:t>Abstain:</w:t>
            </w:r>
            <w:r w:rsidRPr="00A16177">
              <w:rPr>
                <w:rFonts w:asciiTheme="minorHAnsi" w:hAnsiTheme="minorHAnsi"/>
              </w:rPr>
              <w:t xml:space="preserve"> None</w:t>
            </w:r>
          </w:p>
          <w:p w14:paraId="7BC80E8A" w14:textId="77777777" w:rsidR="00A16177" w:rsidRDefault="00A16177" w:rsidP="004C740F">
            <w:pPr>
              <w:tabs>
                <w:tab w:val="left" w:pos="1013"/>
              </w:tabs>
              <w:rPr>
                <w:rFonts w:asciiTheme="minorHAnsi" w:hAnsiTheme="minorHAnsi"/>
              </w:rPr>
            </w:pPr>
          </w:p>
          <w:p w14:paraId="7CB90201" w14:textId="24A98031" w:rsidR="004C740F" w:rsidRPr="004C740F" w:rsidRDefault="00A16177" w:rsidP="00A16177">
            <w:pPr>
              <w:tabs>
                <w:tab w:val="left" w:pos="1013"/>
              </w:tabs>
              <w:rPr>
                <w:rFonts w:asciiTheme="minorHAnsi" w:hAnsiTheme="minorHAnsi"/>
              </w:rPr>
            </w:pPr>
            <w:r w:rsidRPr="004C740F">
              <w:rPr>
                <w:rFonts w:asciiTheme="minorHAnsi" w:hAnsiTheme="minorHAnsi"/>
                <w:color w:val="FF0000"/>
              </w:rPr>
              <w:t>Title should reflect who the AP/BP applies to and it should be shared with the CBA.</w:t>
            </w:r>
            <w:r>
              <w:rPr>
                <w:rFonts w:asciiTheme="minorHAnsi" w:hAnsiTheme="minorHAnsi"/>
                <w:color w:val="FF0000"/>
              </w:rPr>
              <w:t xml:space="preserve"> </w:t>
            </w:r>
            <w:r w:rsidR="004C740F">
              <w:rPr>
                <w:rFonts w:asciiTheme="minorHAnsi" w:hAnsiTheme="minorHAnsi"/>
                <w:color w:val="FF0000"/>
              </w:rPr>
              <w:t>Li</w:t>
            </w:r>
            <w:r>
              <w:rPr>
                <w:rFonts w:asciiTheme="minorHAnsi" w:hAnsiTheme="minorHAnsi"/>
                <w:color w:val="FF0000"/>
              </w:rPr>
              <w:t>n</w:t>
            </w:r>
            <w:r w:rsidR="004C740F">
              <w:rPr>
                <w:rFonts w:asciiTheme="minorHAnsi" w:hAnsiTheme="minorHAnsi"/>
                <w:color w:val="FF0000"/>
              </w:rPr>
              <w:t xml:space="preserve">e 17 add “(paid leave)”.  Line 121 change “school” to “academic.” Line 213 change “university” to “SBCCD.” Line 215 strike the last sentence. </w:t>
            </w:r>
            <w:r>
              <w:rPr>
                <w:rFonts w:asciiTheme="minorHAnsi" w:hAnsiTheme="minorHAnsi"/>
                <w:color w:val="FF0000"/>
              </w:rPr>
              <w:t>Levesque questioned who would be responsible for payout of vacation/sick time under a grant because it’s a use it or lose it. Would it be considered an “extenuating circumstance”?</w:t>
            </w:r>
          </w:p>
        </w:tc>
      </w:tr>
      <w:tr w:rsidR="00F7731E" w:rsidRPr="00C374E5" w14:paraId="4877635C" w14:textId="77777777" w:rsidTr="008B5992">
        <w:trPr>
          <w:cantSplit/>
          <w:trHeight w:val="723"/>
        </w:trPr>
        <w:tc>
          <w:tcPr>
            <w:tcW w:w="6120" w:type="dxa"/>
            <w:shd w:val="clear" w:color="auto" w:fill="FFFFFF"/>
          </w:tcPr>
          <w:p w14:paraId="79FE312A" w14:textId="45E56396" w:rsidR="005A6E7D" w:rsidRDefault="00BF0EDF" w:rsidP="005A6E7D">
            <w:pPr>
              <w:rPr>
                <w:rFonts w:asciiTheme="minorHAnsi" w:hAnsiTheme="minorHAnsi" w:cs="Arial"/>
              </w:rPr>
            </w:pPr>
            <w:r w:rsidRPr="005A6E7D">
              <w:rPr>
                <w:rFonts w:asciiTheme="minorHAnsi" w:hAnsiTheme="minorHAnsi"/>
              </w:rPr>
              <w:lastRenderedPageBreak/>
              <w:t>New Business</w:t>
            </w:r>
            <w:r w:rsidR="005A6E7D" w:rsidRPr="005A6E7D">
              <w:rPr>
                <w:rFonts w:asciiTheme="minorHAnsi" w:hAnsiTheme="minorHAnsi"/>
              </w:rPr>
              <w:t xml:space="preserve"> </w:t>
            </w:r>
            <w:r w:rsidR="00511AA6" w:rsidRPr="00511AA6">
              <w:rPr>
                <w:rFonts w:asciiTheme="minorHAnsi" w:hAnsiTheme="minorHAnsi" w:cs="Arial"/>
              </w:rPr>
              <w:t>Click Here to access the policies for review</w:t>
            </w:r>
          </w:p>
          <w:p w14:paraId="62501C60" w14:textId="77777777" w:rsidR="0018452E" w:rsidRDefault="00CC6C96" w:rsidP="0018452E">
            <w:hyperlink r:id="rId11" w:history="1">
              <w:r w:rsidR="0018452E">
                <w:rPr>
                  <w:rStyle w:val="Hyperlink"/>
                  <w:rFonts w:ascii="Open Sans" w:hAnsi="Open Sans"/>
                  <w:color w:val="FFFFFF"/>
                  <w:sz w:val="23"/>
                  <w:szCs w:val="23"/>
                  <w:shd w:val="clear" w:color="auto" w:fill="007EE5"/>
                </w:rPr>
                <w:t>View files</w:t>
              </w:r>
            </w:hyperlink>
          </w:p>
          <w:p w14:paraId="665E430C" w14:textId="77777777" w:rsidR="00511AA6" w:rsidRPr="005A6E7D" w:rsidRDefault="00511AA6" w:rsidP="005A6E7D">
            <w:pPr>
              <w:rPr>
                <w:rFonts w:asciiTheme="minorHAnsi" w:hAnsiTheme="minorHAnsi"/>
                <w:color w:val="444444"/>
              </w:rPr>
            </w:pPr>
          </w:p>
          <w:p w14:paraId="2A75BA79" w14:textId="12BDBBD3" w:rsidR="00B64486" w:rsidRPr="005A6E7D" w:rsidRDefault="00B64486" w:rsidP="001461C2">
            <w:pPr>
              <w:pStyle w:val="ListParagraph"/>
              <w:numPr>
                <w:ilvl w:val="0"/>
                <w:numId w:val="2"/>
              </w:numPr>
              <w:rPr>
                <w:rFonts w:asciiTheme="minorHAnsi" w:hAnsiTheme="minorHAnsi"/>
                <w:b/>
                <w:sz w:val="20"/>
                <w:szCs w:val="20"/>
              </w:rPr>
            </w:pPr>
            <w:r w:rsidRPr="005A6E7D">
              <w:rPr>
                <w:rFonts w:asciiTheme="minorHAnsi" w:hAnsiTheme="minorHAnsi"/>
                <w:b/>
                <w:sz w:val="20"/>
                <w:szCs w:val="20"/>
              </w:rPr>
              <w:t>Policies &amp; Procedures for 1</w:t>
            </w:r>
            <w:r w:rsidRPr="005A6E7D">
              <w:rPr>
                <w:rFonts w:asciiTheme="minorHAnsi" w:hAnsiTheme="minorHAnsi"/>
                <w:b/>
                <w:sz w:val="20"/>
                <w:szCs w:val="20"/>
                <w:vertAlign w:val="superscript"/>
              </w:rPr>
              <w:t>st</w:t>
            </w:r>
            <w:r w:rsidRPr="005A6E7D">
              <w:rPr>
                <w:rFonts w:asciiTheme="minorHAnsi" w:hAnsiTheme="minorHAnsi"/>
                <w:b/>
                <w:sz w:val="20"/>
                <w:szCs w:val="20"/>
              </w:rPr>
              <w:t xml:space="preserve"> Read</w:t>
            </w:r>
          </w:p>
          <w:p w14:paraId="0EDAFE88" w14:textId="755AD8B6" w:rsidR="004B18ED" w:rsidRPr="005A6E7D" w:rsidRDefault="004B18ED" w:rsidP="004B18ED">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 xml:space="preserve">BP 2310 Regular Meetings of the Board </w:t>
            </w:r>
          </w:p>
          <w:p w14:paraId="79953F3B" w14:textId="4F6236C8" w:rsidR="004B18ED" w:rsidRPr="005A6E7D" w:rsidRDefault="004B18ED" w:rsidP="004B18ED">
            <w:pPr>
              <w:ind w:left="702"/>
              <w:rPr>
                <w:rFonts w:asciiTheme="minorHAnsi" w:hAnsiTheme="minorHAnsi"/>
              </w:rPr>
            </w:pPr>
            <w:r w:rsidRPr="005A6E7D">
              <w:rPr>
                <w:rFonts w:asciiTheme="minorHAnsi" w:hAnsiTheme="minorHAnsi"/>
              </w:rPr>
              <w:t xml:space="preserve">        Requested by Board of Trustees</w:t>
            </w:r>
          </w:p>
          <w:p w14:paraId="358ECCD1" w14:textId="3938C789" w:rsidR="001461C2" w:rsidRPr="005A6E7D" w:rsidRDefault="001461C2" w:rsidP="001461C2">
            <w:pPr>
              <w:pStyle w:val="ListParagraph"/>
              <w:numPr>
                <w:ilvl w:val="0"/>
                <w:numId w:val="9"/>
              </w:numPr>
              <w:tabs>
                <w:tab w:val="left" w:pos="1013"/>
              </w:tabs>
              <w:rPr>
                <w:rFonts w:asciiTheme="minorHAnsi" w:hAnsiTheme="minorHAnsi"/>
                <w:sz w:val="20"/>
                <w:szCs w:val="20"/>
              </w:rPr>
            </w:pPr>
            <w:r w:rsidRPr="005A6E7D">
              <w:rPr>
                <w:rFonts w:asciiTheme="minorHAnsi" w:hAnsiTheme="minorHAnsi"/>
                <w:sz w:val="20"/>
                <w:szCs w:val="20"/>
              </w:rPr>
              <w:t xml:space="preserve">BP/AP 2340 Agendas </w:t>
            </w:r>
          </w:p>
          <w:p w14:paraId="66B09B64" w14:textId="1BBFC6F8" w:rsidR="007C33A4" w:rsidRPr="005A6E7D" w:rsidRDefault="007C33A4" w:rsidP="007C33A4">
            <w:pPr>
              <w:tabs>
                <w:tab w:val="left" w:pos="1013"/>
              </w:tabs>
              <w:ind w:left="1080"/>
              <w:rPr>
                <w:rFonts w:asciiTheme="minorHAnsi" w:hAnsiTheme="minorHAnsi"/>
              </w:rPr>
            </w:pPr>
            <w:r w:rsidRPr="005A6E7D">
              <w:rPr>
                <w:rFonts w:asciiTheme="minorHAnsi" w:hAnsiTheme="minorHAnsi"/>
              </w:rPr>
              <w:t>Requested by Board of Trustees</w:t>
            </w:r>
          </w:p>
          <w:p w14:paraId="5848D2A6" w14:textId="524BB1B4" w:rsidR="001461C2" w:rsidRPr="005A6E7D" w:rsidRDefault="001461C2" w:rsidP="001461C2">
            <w:pPr>
              <w:pStyle w:val="ListParagraph"/>
              <w:numPr>
                <w:ilvl w:val="0"/>
                <w:numId w:val="9"/>
              </w:numPr>
              <w:tabs>
                <w:tab w:val="left" w:pos="1013"/>
              </w:tabs>
              <w:rPr>
                <w:rFonts w:asciiTheme="minorHAnsi" w:hAnsiTheme="minorHAnsi"/>
                <w:sz w:val="20"/>
                <w:szCs w:val="20"/>
              </w:rPr>
            </w:pPr>
            <w:r w:rsidRPr="005A6E7D">
              <w:rPr>
                <w:rFonts w:asciiTheme="minorHAnsi" w:hAnsiTheme="minorHAnsi"/>
                <w:sz w:val="20"/>
                <w:szCs w:val="20"/>
              </w:rPr>
              <w:t xml:space="preserve">BP/AP 2510 Collegial Consultation </w:t>
            </w:r>
          </w:p>
          <w:p w14:paraId="436FA0D3" w14:textId="77777777" w:rsidR="007C33A4" w:rsidRPr="005A6E7D" w:rsidRDefault="007C33A4" w:rsidP="007C33A4">
            <w:pPr>
              <w:tabs>
                <w:tab w:val="left" w:pos="1013"/>
              </w:tabs>
              <w:ind w:left="1080"/>
              <w:rPr>
                <w:rFonts w:asciiTheme="minorHAnsi" w:hAnsiTheme="minorHAnsi"/>
              </w:rPr>
            </w:pPr>
            <w:r w:rsidRPr="005A6E7D">
              <w:rPr>
                <w:rFonts w:asciiTheme="minorHAnsi" w:hAnsiTheme="minorHAnsi"/>
              </w:rPr>
              <w:t>Requested by Board of Trustees</w:t>
            </w:r>
          </w:p>
          <w:p w14:paraId="2C79AA07" w14:textId="3CED258D" w:rsidR="001461C2" w:rsidRPr="005A6E7D" w:rsidRDefault="001461C2" w:rsidP="001461C2">
            <w:pPr>
              <w:pStyle w:val="ListParagraph"/>
              <w:numPr>
                <w:ilvl w:val="0"/>
                <w:numId w:val="9"/>
              </w:numPr>
              <w:tabs>
                <w:tab w:val="left" w:pos="1013"/>
              </w:tabs>
              <w:rPr>
                <w:rFonts w:asciiTheme="minorHAnsi" w:hAnsiTheme="minorHAnsi"/>
                <w:sz w:val="20"/>
                <w:szCs w:val="20"/>
              </w:rPr>
            </w:pPr>
            <w:r w:rsidRPr="005A6E7D">
              <w:rPr>
                <w:rFonts w:asciiTheme="minorHAnsi" w:hAnsiTheme="minorHAnsi"/>
                <w:sz w:val="20"/>
                <w:szCs w:val="20"/>
              </w:rPr>
              <w:t xml:space="preserve">BP/AP 2714 Distribution of Tickets or Passes </w:t>
            </w:r>
          </w:p>
          <w:p w14:paraId="527C8D2F" w14:textId="77777777" w:rsidR="007C33A4" w:rsidRPr="005A6E7D" w:rsidRDefault="007C33A4" w:rsidP="007C33A4">
            <w:pPr>
              <w:tabs>
                <w:tab w:val="left" w:pos="1013"/>
              </w:tabs>
              <w:ind w:left="1080"/>
              <w:rPr>
                <w:rFonts w:asciiTheme="minorHAnsi" w:hAnsiTheme="minorHAnsi"/>
              </w:rPr>
            </w:pPr>
            <w:r w:rsidRPr="005A6E7D">
              <w:rPr>
                <w:rFonts w:asciiTheme="minorHAnsi" w:hAnsiTheme="minorHAnsi"/>
              </w:rPr>
              <w:t>Requested by Board of Trustees</w:t>
            </w:r>
          </w:p>
          <w:p w14:paraId="2E0F071C" w14:textId="222D59EA" w:rsidR="006E103B" w:rsidRPr="005A6E7D" w:rsidRDefault="006E103B" w:rsidP="006E103B">
            <w:pPr>
              <w:pStyle w:val="ListParagraph"/>
              <w:numPr>
                <w:ilvl w:val="0"/>
                <w:numId w:val="2"/>
              </w:numPr>
              <w:rPr>
                <w:rFonts w:asciiTheme="minorHAnsi" w:hAnsiTheme="minorHAnsi"/>
                <w:b/>
                <w:sz w:val="20"/>
                <w:szCs w:val="20"/>
              </w:rPr>
            </w:pPr>
            <w:r w:rsidRPr="005A6E7D">
              <w:rPr>
                <w:rFonts w:asciiTheme="minorHAnsi" w:hAnsiTheme="minorHAnsi"/>
                <w:b/>
                <w:sz w:val="20"/>
                <w:szCs w:val="20"/>
              </w:rPr>
              <w:t>Policies &amp; Procedures for 1</w:t>
            </w:r>
            <w:r w:rsidRPr="005A6E7D">
              <w:rPr>
                <w:rFonts w:asciiTheme="minorHAnsi" w:hAnsiTheme="minorHAnsi"/>
                <w:b/>
                <w:sz w:val="20"/>
                <w:szCs w:val="20"/>
                <w:vertAlign w:val="superscript"/>
              </w:rPr>
              <w:t>st</w:t>
            </w:r>
            <w:r w:rsidRPr="005A6E7D">
              <w:rPr>
                <w:rFonts w:asciiTheme="minorHAnsi" w:hAnsiTheme="minorHAnsi"/>
                <w:b/>
                <w:sz w:val="20"/>
                <w:szCs w:val="20"/>
              </w:rPr>
              <w:t xml:space="preserve"> Read – CCLC Legal Updates (Brand New P&amp;Ps or Old to New Format)</w:t>
            </w:r>
          </w:p>
          <w:p w14:paraId="40DF2F37"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BP 3820 Gifts (old to new format)</w:t>
            </w:r>
          </w:p>
          <w:p w14:paraId="33868976" w14:textId="3AD8F845"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BP</w:t>
            </w:r>
            <w:r w:rsidR="008B5992" w:rsidRPr="005A6E7D">
              <w:rPr>
                <w:rFonts w:asciiTheme="minorHAnsi" w:hAnsiTheme="minorHAnsi"/>
                <w:sz w:val="20"/>
                <w:szCs w:val="20"/>
              </w:rPr>
              <w:t>/AP</w:t>
            </w:r>
            <w:r w:rsidRPr="005A6E7D">
              <w:rPr>
                <w:rFonts w:asciiTheme="minorHAnsi" w:hAnsiTheme="minorHAnsi"/>
                <w:sz w:val="20"/>
                <w:szCs w:val="20"/>
              </w:rPr>
              <w:t xml:space="preserve"> 7330 Communicable Disease (brand new)</w:t>
            </w:r>
          </w:p>
          <w:p w14:paraId="78677644" w14:textId="55A8F38C"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BP 7335 Health Examinations (old to new format)</w:t>
            </w:r>
          </w:p>
          <w:p w14:paraId="2C55939B"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2712 Conflict of Interest Code (old to new format)</w:t>
            </w:r>
          </w:p>
          <w:p w14:paraId="6A0C7932" w14:textId="0EE83796"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 xml:space="preserve">AP 3435 </w:t>
            </w:r>
            <w:r w:rsidR="00D274EE" w:rsidRPr="005A6E7D">
              <w:rPr>
                <w:rFonts w:asciiTheme="minorHAnsi" w:hAnsiTheme="minorHAnsi"/>
                <w:sz w:val="20"/>
                <w:szCs w:val="20"/>
              </w:rPr>
              <w:t>Discrimination</w:t>
            </w:r>
            <w:r w:rsidRPr="005A6E7D">
              <w:rPr>
                <w:rFonts w:asciiTheme="minorHAnsi" w:hAnsiTheme="minorHAnsi"/>
                <w:sz w:val="20"/>
                <w:szCs w:val="20"/>
              </w:rPr>
              <w:t xml:space="preserve"> and </w:t>
            </w:r>
            <w:r w:rsidR="00D274EE" w:rsidRPr="005A6E7D">
              <w:rPr>
                <w:rFonts w:asciiTheme="minorHAnsi" w:hAnsiTheme="minorHAnsi"/>
                <w:sz w:val="20"/>
                <w:szCs w:val="20"/>
              </w:rPr>
              <w:t>Harassment</w:t>
            </w:r>
            <w:r w:rsidRPr="005A6E7D">
              <w:rPr>
                <w:rFonts w:asciiTheme="minorHAnsi" w:hAnsiTheme="minorHAnsi"/>
                <w:sz w:val="20"/>
                <w:szCs w:val="20"/>
              </w:rPr>
              <w:t xml:space="preserve"> Complaints and Investigations (old to new format)</w:t>
            </w:r>
          </w:p>
          <w:p w14:paraId="23117D82" w14:textId="60F9338F"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3510 Workplace Violence (old to new format)</w:t>
            </w:r>
          </w:p>
          <w:p w14:paraId="533BE1F8" w14:textId="3CE718C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3515 Reporting of Crimes (brand new)</w:t>
            </w:r>
          </w:p>
          <w:p w14:paraId="5894EF7C"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3540 Sexual and Other Assaults on Campus (brand new)</w:t>
            </w:r>
          </w:p>
          <w:p w14:paraId="606081A9"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3720 Computer and Network Use (old to new format)</w:t>
            </w:r>
          </w:p>
          <w:p w14:paraId="25809B4F"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4102 Career and Technical Education Programs (old to new format)</w:t>
            </w:r>
          </w:p>
          <w:p w14:paraId="6C9432CF" w14:textId="77777777"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4225 Course Repetition (old to new format)</w:t>
            </w:r>
          </w:p>
          <w:p w14:paraId="50CEE17D" w14:textId="7F32ADEE" w:rsidR="006E103B" w:rsidRPr="005A6E7D" w:rsidRDefault="006E103B"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 xml:space="preserve">AP 5015 Residence Determination (old to new </w:t>
            </w:r>
            <w:r w:rsidR="00D274EE" w:rsidRPr="005A6E7D">
              <w:rPr>
                <w:rFonts w:asciiTheme="minorHAnsi" w:hAnsiTheme="minorHAnsi"/>
                <w:sz w:val="20"/>
                <w:szCs w:val="20"/>
              </w:rPr>
              <w:t>format</w:t>
            </w:r>
            <w:r w:rsidRPr="005A6E7D">
              <w:rPr>
                <w:rFonts w:asciiTheme="minorHAnsi" w:hAnsiTheme="minorHAnsi"/>
                <w:sz w:val="20"/>
                <w:szCs w:val="20"/>
              </w:rPr>
              <w:t xml:space="preserve">) </w:t>
            </w:r>
          </w:p>
          <w:p w14:paraId="33ED795F" w14:textId="77777777" w:rsidR="008B5992" w:rsidRPr="005A6E7D" w:rsidRDefault="008B5992" w:rsidP="006E103B">
            <w:pPr>
              <w:pStyle w:val="ListParagraph"/>
              <w:numPr>
                <w:ilvl w:val="0"/>
                <w:numId w:val="2"/>
              </w:numPr>
              <w:ind w:left="1062"/>
              <w:rPr>
                <w:rFonts w:asciiTheme="minorHAnsi" w:hAnsiTheme="minorHAnsi"/>
                <w:sz w:val="20"/>
                <w:szCs w:val="20"/>
              </w:rPr>
            </w:pPr>
            <w:r w:rsidRPr="005A6E7D">
              <w:rPr>
                <w:rFonts w:asciiTheme="minorHAnsi" w:hAnsiTheme="minorHAnsi"/>
                <w:sz w:val="20"/>
                <w:szCs w:val="20"/>
              </w:rPr>
              <w:t>AP 5520 Student Discipline Procedures (brand new)</w:t>
            </w:r>
          </w:p>
          <w:p w14:paraId="03ABF056" w14:textId="77777777" w:rsidR="007C33A4" w:rsidRPr="005A6E7D" w:rsidRDefault="008B5992" w:rsidP="008B5992">
            <w:pPr>
              <w:pStyle w:val="ListParagraph"/>
              <w:numPr>
                <w:ilvl w:val="0"/>
                <w:numId w:val="2"/>
              </w:numPr>
              <w:tabs>
                <w:tab w:val="left" w:pos="1013"/>
              </w:tabs>
              <w:ind w:left="1062"/>
              <w:rPr>
                <w:rFonts w:asciiTheme="minorHAnsi" w:hAnsiTheme="minorHAnsi"/>
                <w:sz w:val="20"/>
                <w:szCs w:val="20"/>
              </w:rPr>
            </w:pPr>
            <w:r w:rsidRPr="005A6E7D">
              <w:rPr>
                <w:rFonts w:asciiTheme="minorHAnsi" w:hAnsiTheme="minorHAnsi"/>
                <w:sz w:val="20"/>
                <w:szCs w:val="20"/>
              </w:rPr>
              <w:t>AP 6800 Safety (old to new format)</w:t>
            </w:r>
          </w:p>
          <w:p w14:paraId="0D490C60" w14:textId="59072F3C" w:rsidR="008B5992" w:rsidRPr="005A6E7D" w:rsidRDefault="008B5992" w:rsidP="008B5992">
            <w:pPr>
              <w:pStyle w:val="ListParagraph"/>
              <w:tabs>
                <w:tab w:val="left" w:pos="1013"/>
              </w:tabs>
              <w:ind w:left="1062"/>
              <w:rPr>
                <w:rFonts w:asciiTheme="minorHAnsi" w:hAnsiTheme="minorHAnsi"/>
                <w:sz w:val="20"/>
                <w:szCs w:val="20"/>
              </w:rPr>
            </w:pPr>
          </w:p>
        </w:tc>
        <w:tc>
          <w:tcPr>
            <w:tcW w:w="4860" w:type="dxa"/>
            <w:gridSpan w:val="2"/>
            <w:shd w:val="clear" w:color="auto" w:fill="FFFFFF"/>
          </w:tcPr>
          <w:p w14:paraId="425E6DB4" w14:textId="60D85CE7" w:rsidR="00A16177" w:rsidRDefault="00A16177" w:rsidP="00A16177">
            <w:pPr>
              <w:pStyle w:val="PlainText"/>
              <w:rPr>
                <w:rFonts w:asciiTheme="minorHAnsi" w:hAnsiTheme="minorHAnsi"/>
                <w:sz w:val="20"/>
                <w:szCs w:val="20"/>
                <w:u w:val="single"/>
              </w:rPr>
            </w:pPr>
            <w:r>
              <w:rPr>
                <w:rFonts w:asciiTheme="minorHAnsi" w:hAnsiTheme="minorHAnsi"/>
                <w:sz w:val="20"/>
                <w:szCs w:val="20"/>
                <w:u w:val="single"/>
              </w:rPr>
              <w:t>Allen</w:t>
            </w:r>
            <w:r w:rsidRPr="00226176">
              <w:rPr>
                <w:rFonts w:asciiTheme="minorHAnsi" w:hAnsiTheme="minorHAnsi"/>
                <w:sz w:val="20"/>
                <w:szCs w:val="20"/>
                <w:u w:val="single"/>
              </w:rPr>
              <w:t xml:space="preserve"> motioned, </w:t>
            </w:r>
            <w:r>
              <w:rPr>
                <w:rFonts w:asciiTheme="minorHAnsi" w:hAnsiTheme="minorHAnsi"/>
                <w:sz w:val="20"/>
                <w:szCs w:val="20"/>
                <w:u w:val="single"/>
              </w:rPr>
              <w:t>Holbrook</w:t>
            </w:r>
            <w:r w:rsidRPr="00226176">
              <w:rPr>
                <w:rFonts w:asciiTheme="minorHAnsi" w:hAnsiTheme="minorHAnsi"/>
                <w:sz w:val="20"/>
                <w:szCs w:val="20"/>
                <w:u w:val="single"/>
              </w:rPr>
              <w:t xml:space="preserve"> seconded to approve the </w:t>
            </w:r>
            <w:r>
              <w:rPr>
                <w:rFonts w:asciiTheme="minorHAnsi" w:hAnsiTheme="minorHAnsi"/>
                <w:sz w:val="20"/>
                <w:szCs w:val="20"/>
                <w:u w:val="single"/>
              </w:rPr>
              <w:t>listed AP/BP</w:t>
            </w:r>
            <w:r w:rsidR="00315A7D">
              <w:rPr>
                <w:rFonts w:asciiTheme="minorHAnsi" w:hAnsiTheme="minorHAnsi"/>
                <w:sz w:val="20"/>
                <w:szCs w:val="20"/>
                <w:u w:val="single"/>
              </w:rPr>
              <w:t>s</w:t>
            </w:r>
            <w:r>
              <w:rPr>
                <w:rFonts w:asciiTheme="minorHAnsi" w:hAnsiTheme="minorHAnsi"/>
                <w:sz w:val="20"/>
                <w:szCs w:val="20"/>
                <w:u w:val="single"/>
              </w:rPr>
              <w:t xml:space="preserve"> for 1</w:t>
            </w:r>
            <w:r w:rsidRPr="00344395">
              <w:rPr>
                <w:rFonts w:asciiTheme="minorHAnsi" w:hAnsiTheme="minorHAnsi"/>
                <w:sz w:val="20"/>
                <w:szCs w:val="20"/>
                <w:u w:val="single"/>
                <w:vertAlign w:val="superscript"/>
              </w:rPr>
              <w:t>st</w:t>
            </w:r>
            <w:r>
              <w:rPr>
                <w:rFonts w:asciiTheme="minorHAnsi" w:hAnsiTheme="minorHAnsi"/>
                <w:sz w:val="20"/>
                <w:szCs w:val="20"/>
                <w:u w:val="single"/>
              </w:rPr>
              <w:t xml:space="preserve"> read</w:t>
            </w:r>
            <w:r w:rsidR="00315A7D">
              <w:rPr>
                <w:rFonts w:asciiTheme="minorHAnsi" w:hAnsiTheme="minorHAnsi"/>
                <w:sz w:val="20"/>
                <w:szCs w:val="20"/>
                <w:u w:val="single"/>
              </w:rPr>
              <w:t xml:space="preserve"> and to be referred as noted in red. Legally advisable APs/BPs to be noted in the AP/BP and addressed when they are up in the review cycle. Legally required APs/BPs will be updated and brought back to Dstrict Assembly as information.</w:t>
            </w:r>
          </w:p>
          <w:p w14:paraId="3BA37A3E" w14:textId="77777777" w:rsidR="00A16177" w:rsidRDefault="00A16177" w:rsidP="00A16177">
            <w:pPr>
              <w:tabs>
                <w:tab w:val="left" w:pos="1013"/>
              </w:tabs>
              <w:rPr>
                <w:rFonts w:asciiTheme="minorHAnsi" w:hAnsiTheme="minorHAnsi"/>
              </w:rPr>
            </w:pPr>
          </w:p>
          <w:p w14:paraId="09956CED" w14:textId="77777777" w:rsidR="00A16177" w:rsidRPr="00226176" w:rsidRDefault="00A16177" w:rsidP="00A16177">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344395">
              <w:rPr>
                <w:rFonts w:asciiTheme="minorHAnsi" w:hAnsiTheme="minorHAnsi"/>
              </w:rPr>
              <w:t>Stanskas, Allen, Holbrook, Thomas, Jaramillo, K., Brink, Briggs, Pires, Weiss, Huson, Beebe, Dale-Carter, Chavira</w:t>
            </w:r>
          </w:p>
          <w:p w14:paraId="44806FC1" w14:textId="77777777" w:rsidR="00A16177" w:rsidRPr="00226176" w:rsidRDefault="00A16177" w:rsidP="00A16177">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0E4C06AC" w14:textId="77777777" w:rsidR="00A16177" w:rsidRDefault="00A16177" w:rsidP="00A16177">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sidRPr="00344395">
              <w:rPr>
                <w:rFonts w:asciiTheme="minorHAnsi" w:hAnsiTheme="minorHAnsi"/>
              </w:rPr>
              <w:t>Crow, Danley, Garcia, Hallex, Gamboa, Feist, Miller, Paddock, Burgess, Vazquez, Jaramillo, G., Baron, Marshall, Fisher, Tinoco, Gilbert, Beavor, Eation, Lillard, Williams, Cota (Valdemar)</w:t>
            </w:r>
          </w:p>
          <w:p w14:paraId="15A8B9DF" w14:textId="77777777" w:rsidR="00A16177" w:rsidRDefault="00A16177" w:rsidP="00A16177">
            <w:pPr>
              <w:pStyle w:val="Standard1"/>
              <w:spacing w:before="0" w:after="0"/>
              <w:rPr>
                <w:rFonts w:asciiTheme="minorHAnsi" w:hAnsiTheme="minorHAnsi"/>
              </w:rPr>
            </w:pPr>
            <w:r w:rsidRPr="009966B4">
              <w:rPr>
                <w:rFonts w:asciiTheme="minorHAnsi" w:hAnsiTheme="minorHAnsi"/>
                <w:b/>
              </w:rPr>
              <w:t>Abstain:</w:t>
            </w:r>
            <w:r w:rsidRPr="00A16177">
              <w:rPr>
                <w:rFonts w:asciiTheme="minorHAnsi" w:hAnsiTheme="minorHAnsi"/>
              </w:rPr>
              <w:t xml:space="preserve"> None</w:t>
            </w:r>
          </w:p>
          <w:p w14:paraId="6F77BEBC" w14:textId="77777777" w:rsidR="00C36592" w:rsidRDefault="00C36592" w:rsidP="00A16177">
            <w:pPr>
              <w:tabs>
                <w:tab w:val="left" w:pos="1013"/>
              </w:tabs>
              <w:rPr>
                <w:rFonts w:asciiTheme="minorHAnsi" w:hAnsiTheme="minorHAnsi"/>
              </w:rPr>
            </w:pPr>
          </w:p>
          <w:p w14:paraId="37C626A6" w14:textId="187B548B" w:rsidR="00A16177" w:rsidRPr="00A16177" w:rsidRDefault="00A16177" w:rsidP="00A16177">
            <w:pPr>
              <w:tabs>
                <w:tab w:val="left" w:pos="1013"/>
              </w:tabs>
              <w:rPr>
                <w:rFonts w:asciiTheme="minorHAnsi" w:hAnsiTheme="minorHAnsi"/>
              </w:rPr>
            </w:pPr>
            <w:r w:rsidRPr="00A16177">
              <w:rPr>
                <w:rFonts w:asciiTheme="minorHAnsi" w:hAnsiTheme="minorHAnsi"/>
              </w:rPr>
              <w:t xml:space="preserve">BP 2310 Regular Meetings of the Board </w:t>
            </w:r>
          </w:p>
          <w:p w14:paraId="7D390550" w14:textId="6556BDB1" w:rsidR="00A16177" w:rsidRPr="00A16177" w:rsidRDefault="00A16177" w:rsidP="00A16177">
            <w:pPr>
              <w:tabs>
                <w:tab w:val="left" w:pos="1013"/>
              </w:tabs>
              <w:rPr>
                <w:rFonts w:asciiTheme="minorHAnsi" w:hAnsiTheme="minorHAnsi"/>
              </w:rPr>
            </w:pPr>
            <w:r w:rsidRPr="00A16177">
              <w:rPr>
                <w:rFonts w:asciiTheme="minorHAnsi" w:hAnsiTheme="minorHAnsi"/>
              </w:rPr>
              <w:t xml:space="preserve">BP/AP 2340 Agendas </w:t>
            </w:r>
          </w:p>
          <w:p w14:paraId="4CAAC9D5" w14:textId="7173D705" w:rsidR="00A16177" w:rsidRPr="00A16177" w:rsidRDefault="00A16177" w:rsidP="00A16177">
            <w:pPr>
              <w:tabs>
                <w:tab w:val="left" w:pos="1013"/>
              </w:tabs>
              <w:rPr>
                <w:rFonts w:asciiTheme="minorHAnsi" w:hAnsiTheme="minorHAnsi"/>
              </w:rPr>
            </w:pPr>
            <w:r w:rsidRPr="00A16177">
              <w:rPr>
                <w:rFonts w:asciiTheme="minorHAnsi" w:hAnsiTheme="minorHAnsi"/>
              </w:rPr>
              <w:t xml:space="preserve">BP/AP 2510 Collegial Consultation </w:t>
            </w:r>
          </w:p>
          <w:p w14:paraId="61E5178E" w14:textId="793E82F6" w:rsidR="00A16177" w:rsidRPr="00A16177" w:rsidRDefault="00A16177" w:rsidP="00A16177">
            <w:pPr>
              <w:tabs>
                <w:tab w:val="left" w:pos="1013"/>
              </w:tabs>
              <w:rPr>
                <w:rFonts w:asciiTheme="minorHAnsi" w:hAnsiTheme="minorHAnsi"/>
              </w:rPr>
            </w:pPr>
            <w:r w:rsidRPr="00A16177">
              <w:rPr>
                <w:rFonts w:asciiTheme="minorHAnsi" w:hAnsiTheme="minorHAnsi"/>
              </w:rPr>
              <w:t xml:space="preserve">BP/AP 2714 Distribution of Tickets or Passes </w:t>
            </w:r>
          </w:p>
          <w:p w14:paraId="2F689197" w14:textId="37A37EA7" w:rsidR="00A16177" w:rsidRPr="00A16177" w:rsidRDefault="00A16177" w:rsidP="00A16177">
            <w:pPr>
              <w:tabs>
                <w:tab w:val="left" w:pos="1013"/>
              </w:tabs>
              <w:rPr>
                <w:rFonts w:asciiTheme="minorHAnsi" w:hAnsiTheme="minorHAnsi"/>
              </w:rPr>
            </w:pPr>
            <w:r w:rsidRPr="00A16177">
              <w:rPr>
                <w:rFonts w:asciiTheme="minorHAnsi" w:hAnsiTheme="minorHAnsi"/>
              </w:rPr>
              <w:t>Policies &amp; Procedures for 1st Read – CCLC Legal Updates (Brand New P&amp;Ps or Old to New Format)</w:t>
            </w:r>
          </w:p>
          <w:p w14:paraId="59A61809" w14:textId="00E64C61" w:rsidR="00A16177" w:rsidRPr="00C36592" w:rsidRDefault="00A16177" w:rsidP="00A16177">
            <w:pPr>
              <w:tabs>
                <w:tab w:val="left" w:pos="1013"/>
              </w:tabs>
              <w:rPr>
                <w:rFonts w:asciiTheme="minorHAnsi" w:hAnsiTheme="minorHAnsi"/>
                <w:color w:val="FF0000"/>
              </w:rPr>
            </w:pPr>
            <w:r w:rsidRPr="00A16177">
              <w:rPr>
                <w:rFonts w:asciiTheme="minorHAnsi" w:hAnsiTheme="minorHAnsi"/>
              </w:rPr>
              <w:t>BP 3820 Gifts (old to new format)</w:t>
            </w:r>
            <w:r w:rsidR="00C36592" w:rsidRPr="00A16177">
              <w:rPr>
                <w:rFonts w:asciiTheme="minorHAnsi" w:hAnsiTheme="minorHAnsi"/>
                <w:color w:val="FF0000"/>
              </w:rPr>
              <w:t xml:space="preserve"> </w:t>
            </w:r>
            <w:r w:rsidR="00C36592">
              <w:rPr>
                <w:rFonts w:asciiTheme="minorHAnsi" w:hAnsiTheme="minorHAnsi"/>
                <w:color w:val="FF0000"/>
              </w:rPr>
              <w:t>(INFO</w:t>
            </w:r>
            <w:r w:rsidR="00C36592" w:rsidRPr="00A16177">
              <w:rPr>
                <w:rFonts w:asciiTheme="minorHAnsi" w:hAnsiTheme="minorHAnsi"/>
                <w:color w:val="FF0000"/>
              </w:rPr>
              <w:t>)</w:t>
            </w:r>
          </w:p>
          <w:p w14:paraId="7F18BCCC" w14:textId="0CFC9849" w:rsidR="00962393" w:rsidRPr="00A16177" w:rsidRDefault="00A16177" w:rsidP="00962393">
            <w:pPr>
              <w:tabs>
                <w:tab w:val="left" w:pos="1013"/>
              </w:tabs>
              <w:rPr>
                <w:rFonts w:asciiTheme="minorHAnsi" w:hAnsiTheme="minorHAnsi"/>
                <w:color w:val="FF0000"/>
              </w:rPr>
            </w:pPr>
            <w:r w:rsidRPr="00A16177">
              <w:rPr>
                <w:rFonts w:asciiTheme="minorHAnsi" w:hAnsiTheme="minorHAnsi"/>
              </w:rPr>
              <w:t>BP/AP 7330 Communicable Disease (brand new)</w:t>
            </w:r>
            <w:r w:rsidR="00962393" w:rsidRPr="00A16177">
              <w:rPr>
                <w:rFonts w:asciiTheme="minorHAnsi" w:hAnsiTheme="minorHAnsi"/>
                <w:color w:val="FF0000"/>
              </w:rPr>
              <w:t xml:space="preserve"> (send to </w:t>
            </w:r>
            <w:r w:rsidR="00962393">
              <w:rPr>
                <w:rFonts w:asciiTheme="minorHAnsi" w:hAnsiTheme="minorHAnsi"/>
                <w:color w:val="FF0000"/>
              </w:rPr>
              <w:t>H</w:t>
            </w:r>
            <w:r w:rsidR="00962393" w:rsidRPr="00A16177">
              <w:rPr>
                <w:rFonts w:asciiTheme="minorHAnsi" w:hAnsiTheme="minorHAnsi"/>
                <w:color w:val="FF0000"/>
              </w:rPr>
              <w:t>R)</w:t>
            </w:r>
          </w:p>
          <w:p w14:paraId="74E9AE7B" w14:textId="64868173" w:rsidR="00A16177" w:rsidRPr="00A16177" w:rsidRDefault="00A16177" w:rsidP="00A16177">
            <w:pPr>
              <w:tabs>
                <w:tab w:val="left" w:pos="1013"/>
              </w:tabs>
              <w:rPr>
                <w:rFonts w:asciiTheme="minorHAnsi" w:hAnsiTheme="minorHAnsi"/>
              </w:rPr>
            </w:pPr>
            <w:r w:rsidRPr="00A16177">
              <w:rPr>
                <w:rFonts w:asciiTheme="minorHAnsi" w:hAnsiTheme="minorHAnsi"/>
              </w:rPr>
              <w:t>BP 7335 Health Examinations (old to new format)</w:t>
            </w:r>
            <w:r w:rsidR="00C36592">
              <w:rPr>
                <w:rFonts w:asciiTheme="minorHAnsi" w:hAnsiTheme="minorHAnsi"/>
                <w:color w:val="FF0000"/>
              </w:rPr>
              <w:t xml:space="preserve"> (INFO</w:t>
            </w:r>
            <w:r w:rsidR="00C36592" w:rsidRPr="00A16177">
              <w:rPr>
                <w:rFonts w:asciiTheme="minorHAnsi" w:hAnsiTheme="minorHAnsi"/>
                <w:color w:val="FF0000"/>
              </w:rPr>
              <w:t>)</w:t>
            </w:r>
          </w:p>
          <w:p w14:paraId="43D797B3" w14:textId="68588E6D" w:rsidR="00A16177" w:rsidRPr="00A16177" w:rsidRDefault="00A16177" w:rsidP="00A16177">
            <w:pPr>
              <w:tabs>
                <w:tab w:val="left" w:pos="1013"/>
              </w:tabs>
              <w:rPr>
                <w:rFonts w:asciiTheme="minorHAnsi" w:hAnsiTheme="minorHAnsi"/>
              </w:rPr>
            </w:pPr>
            <w:r w:rsidRPr="00A16177">
              <w:rPr>
                <w:rFonts w:asciiTheme="minorHAnsi" w:hAnsiTheme="minorHAnsi"/>
              </w:rPr>
              <w:t>AP 2712 Conflict of Interest Code (old to new format)</w:t>
            </w:r>
            <w:r w:rsidR="00C36592">
              <w:rPr>
                <w:rFonts w:asciiTheme="minorHAnsi" w:hAnsiTheme="minorHAnsi"/>
                <w:color w:val="FF0000"/>
              </w:rPr>
              <w:t xml:space="preserve"> (INFO</w:t>
            </w:r>
            <w:r w:rsidR="00C36592" w:rsidRPr="00A16177">
              <w:rPr>
                <w:rFonts w:asciiTheme="minorHAnsi" w:hAnsiTheme="minorHAnsi"/>
                <w:color w:val="FF0000"/>
              </w:rPr>
              <w:t>)</w:t>
            </w:r>
          </w:p>
          <w:p w14:paraId="40E380F9" w14:textId="39AC49CD" w:rsidR="00A16177" w:rsidRPr="00A16177" w:rsidRDefault="00A16177" w:rsidP="00A16177">
            <w:pPr>
              <w:tabs>
                <w:tab w:val="left" w:pos="1013"/>
              </w:tabs>
              <w:rPr>
                <w:rFonts w:asciiTheme="minorHAnsi" w:hAnsiTheme="minorHAnsi"/>
              </w:rPr>
            </w:pPr>
            <w:r w:rsidRPr="00A16177">
              <w:rPr>
                <w:rFonts w:asciiTheme="minorHAnsi" w:hAnsiTheme="minorHAnsi"/>
              </w:rPr>
              <w:t>AP 3435 Discrimination and Harassment Complaints and Investigations (old to new format)</w:t>
            </w:r>
            <w:r w:rsidR="00962393">
              <w:rPr>
                <w:rFonts w:asciiTheme="minorHAnsi" w:hAnsiTheme="minorHAnsi"/>
              </w:rPr>
              <w:t xml:space="preserve"> </w:t>
            </w:r>
            <w:r w:rsidR="00962393" w:rsidRPr="00A16177">
              <w:rPr>
                <w:rFonts w:asciiTheme="minorHAnsi" w:hAnsiTheme="minorHAnsi"/>
                <w:color w:val="FF0000"/>
              </w:rPr>
              <w:t xml:space="preserve">(send to </w:t>
            </w:r>
            <w:r w:rsidR="00962393">
              <w:rPr>
                <w:rFonts w:asciiTheme="minorHAnsi" w:hAnsiTheme="minorHAnsi"/>
                <w:color w:val="FF0000"/>
              </w:rPr>
              <w:t>H</w:t>
            </w:r>
            <w:r w:rsidR="00962393" w:rsidRPr="00A16177">
              <w:rPr>
                <w:rFonts w:asciiTheme="minorHAnsi" w:hAnsiTheme="minorHAnsi"/>
                <w:color w:val="FF0000"/>
              </w:rPr>
              <w:t>R)</w:t>
            </w:r>
          </w:p>
          <w:p w14:paraId="72D7AD37" w14:textId="0EFFF276" w:rsidR="00A16177" w:rsidRPr="00A16177" w:rsidRDefault="00A16177" w:rsidP="00A16177">
            <w:pPr>
              <w:tabs>
                <w:tab w:val="left" w:pos="1013"/>
              </w:tabs>
              <w:rPr>
                <w:rFonts w:asciiTheme="minorHAnsi" w:hAnsiTheme="minorHAnsi"/>
              </w:rPr>
            </w:pPr>
            <w:r w:rsidRPr="00A16177">
              <w:rPr>
                <w:rFonts w:asciiTheme="minorHAnsi" w:hAnsiTheme="minorHAnsi"/>
              </w:rPr>
              <w:t>AP 3510 Workplace Violence (old to new format)</w:t>
            </w:r>
            <w:r w:rsidR="00C36592">
              <w:rPr>
                <w:rFonts w:asciiTheme="minorHAnsi" w:hAnsiTheme="minorHAnsi"/>
                <w:color w:val="FF0000"/>
              </w:rPr>
              <w:t xml:space="preserve"> (INFO</w:t>
            </w:r>
            <w:r w:rsidR="00C36592" w:rsidRPr="00A16177">
              <w:rPr>
                <w:rFonts w:asciiTheme="minorHAnsi" w:hAnsiTheme="minorHAnsi"/>
                <w:color w:val="FF0000"/>
              </w:rPr>
              <w:t>)</w:t>
            </w:r>
          </w:p>
          <w:p w14:paraId="571D123D" w14:textId="2BF57F50" w:rsidR="00A16177" w:rsidRPr="00962393" w:rsidRDefault="00A16177" w:rsidP="00A16177">
            <w:pPr>
              <w:tabs>
                <w:tab w:val="left" w:pos="1013"/>
              </w:tabs>
              <w:rPr>
                <w:rFonts w:asciiTheme="minorHAnsi" w:hAnsiTheme="minorHAnsi"/>
                <w:color w:val="FF0000"/>
              </w:rPr>
            </w:pPr>
            <w:r w:rsidRPr="00A16177">
              <w:rPr>
                <w:rFonts w:asciiTheme="minorHAnsi" w:hAnsiTheme="minorHAnsi"/>
              </w:rPr>
              <w:t>AP 3515 Reporting of Crimes (brand new)</w:t>
            </w:r>
            <w:r w:rsidR="00962393">
              <w:rPr>
                <w:rFonts w:asciiTheme="minorHAnsi" w:hAnsiTheme="minorHAnsi"/>
              </w:rPr>
              <w:t xml:space="preserve"> </w:t>
            </w:r>
            <w:r w:rsidR="00962393" w:rsidRPr="00A16177">
              <w:rPr>
                <w:rFonts w:asciiTheme="minorHAnsi" w:hAnsiTheme="minorHAnsi"/>
                <w:color w:val="FF0000"/>
              </w:rPr>
              <w:t xml:space="preserve">(send to </w:t>
            </w:r>
            <w:r w:rsidR="00962393">
              <w:rPr>
                <w:rFonts w:asciiTheme="minorHAnsi" w:hAnsiTheme="minorHAnsi"/>
                <w:color w:val="FF0000"/>
              </w:rPr>
              <w:t>Police</w:t>
            </w:r>
            <w:r w:rsidR="00962393" w:rsidRPr="00A16177">
              <w:rPr>
                <w:rFonts w:asciiTheme="minorHAnsi" w:hAnsiTheme="minorHAnsi"/>
                <w:color w:val="FF0000"/>
              </w:rPr>
              <w:t>)</w:t>
            </w:r>
          </w:p>
          <w:p w14:paraId="1151805C" w14:textId="5BD9959C" w:rsidR="00A16177" w:rsidRPr="00962393" w:rsidRDefault="00A16177" w:rsidP="00A16177">
            <w:pPr>
              <w:tabs>
                <w:tab w:val="left" w:pos="1013"/>
              </w:tabs>
              <w:rPr>
                <w:rFonts w:asciiTheme="minorHAnsi" w:hAnsiTheme="minorHAnsi"/>
                <w:color w:val="FF0000"/>
              </w:rPr>
            </w:pPr>
            <w:r w:rsidRPr="00A16177">
              <w:rPr>
                <w:rFonts w:asciiTheme="minorHAnsi" w:hAnsiTheme="minorHAnsi"/>
              </w:rPr>
              <w:t>AP 3540 Sexual and Other Assaults on Campus (brand new)</w:t>
            </w:r>
            <w:r w:rsidR="00962393" w:rsidRPr="00A16177">
              <w:rPr>
                <w:rFonts w:asciiTheme="minorHAnsi" w:hAnsiTheme="minorHAnsi"/>
                <w:color w:val="FF0000"/>
              </w:rPr>
              <w:t xml:space="preserve"> (send to </w:t>
            </w:r>
            <w:r w:rsidR="00962393">
              <w:rPr>
                <w:rFonts w:asciiTheme="minorHAnsi" w:hAnsiTheme="minorHAnsi"/>
                <w:color w:val="FF0000"/>
              </w:rPr>
              <w:t>Police</w:t>
            </w:r>
            <w:r w:rsidR="00962393" w:rsidRPr="00A16177">
              <w:rPr>
                <w:rFonts w:asciiTheme="minorHAnsi" w:hAnsiTheme="minorHAnsi"/>
                <w:color w:val="FF0000"/>
              </w:rPr>
              <w:t>)</w:t>
            </w:r>
          </w:p>
          <w:p w14:paraId="7EB606DC" w14:textId="30467465" w:rsidR="00A16177" w:rsidRPr="00962393" w:rsidRDefault="00A16177" w:rsidP="00A16177">
            <w:pPr>
              <w:tabs>
                <w:tab w:val="left" w:pos="1013"/>
              </w:tabs>
              <w:rPr>
                <w:rFonts w:asciiTheme="minorHAnsi" w:hAnsiTheme="minorHAnsi"/>
                <w:color w:val="FF0000"/>
              </w:rPr>
            </w:pPr>
            <w:r w:rsidRPr="00A16177">
              <w:rPr>
                <w:rFonts w:asciiTheme="minorHAnsi" w:hAnsiTheme="minorHAnsi"/>
              </w:rPr>
              <w:t>AP 3720 Computer and Network Use (old to new format)</w:t>
            </w:r>
            <w:r w:rsidR="00962393" w:rsidRPr="00A16177">
              <w:rPr>
                <w:rFonts w:asciiTheme="minorHAnsi" w:hAnsiTheme="minorHAnsi"/>
                <w:color w:val="FF0000"/>
              </w:rPr>
              <w:t xml:space="preserve"> (send to </w:t>
            </w:r>
            <w:r w:rsidR="00962393">
              <w:rPr>
                <w:rFonts w:asciiTheme="minorHAnsi" w:hAnsiTheme="minorHAnsi"/>
                <w:color w:val="FF0000"/>
              </w:rPr>
              <w:t>TESS</w:t>
            </w:r>
            <w:r w:rsidR="00962393" w:rsidRPr="00A16177">
              <w:rPr>
                <w:rFonts w:asciiTheme="minorHAnsi" w:hAnsiTheme="minorHAnsi"/>
                <w:color w:val="FF0000"/>
              </w:rPr>
              <w:t>)</w:t>
            </w:r>
          </w:p>
          <w:p w14:paraId="28322407" w14:textId="4AAFD709" w:rsidR="00A16177" w:rsidRPr="00962393" w:rsidRDefault="00A16177" w:rsidP="00A16177">
            <w:pPr>
              <w:tabs>
                <w:tab w:val="left" w:pos="1013"/>
              </w:tabs>
              <w:rPr>
                <w:rFonts w:asciiTheme="minorHAnsi" w:hAnsiTheme="minorHAnsi"/>
                <w:color w:val="FF0000"/>
              </w:rPr>
            </w:pPr>
            <w:r w:rsidRPr="00A16177">
              <w:rPr>
                <w:rFonts w:asciiTheme="minorHAnsi" w:hAnsiTheme="minorHAnsi"/>
              </w:rPr>
              <w:t>AP 4102 Career and Technical Education Programs (old to new format)</w:t>
            </w:r>
            <w:r w:rsidR="00962393">
              <w:rPr>
                <w:rFonts w:asciiTheme="minorHAnsi" w:hAnsiTheme="minorHAnsi"/>
              </w:rPr>
              <w:t xml:space="preserve"> </w:t>
            </w:r>
            <w:r w:rsidR="00962393">
              <w:rPr>
                <w:rFonts w:asciiTheme="minorHAnsi" w:hAnsiTheme="minorHAnsi"/>
                <w:color w:val="FF0000"/>
              </w:rPr>
              <w:t>(send to Academic Senates</w:t>
            </w:r>
            <w:r w:rsidR="00962393" w:rsidRPr="00A16177">
              <w:rPr>
                <w:rFonts w:asciiTheme="minorHAnsi" w:hAnsiTheme="minorHAnsi"/>
                <w:color w:val="FF0000"/>
              </w:rPr>
              <w:t>)</w:t>
            </w:r>
          </w:p>
          <w:p w14:paraId="269CEEFF" w14:textId="2672B3DA" w:rsidR="00A16177" w:rsidRPr="00A16177" w:rsidRDefault="00A16177" w:rsidP="00A16177">
            <w:pPr>
              <w:tabs>
                <w:tab w:val="left" w:pos="1013"/>
              </w:tabs>
              <w:rPr>
                <w:rFonts w:asciiTheme="minorHAnsi" w:hAnsiTheme="minorHAnsi"/>
                <w:color w:val="FF0000"/>
              </w:rPr>
            </w:pPr>
            <w:r w:rsidRPr="00A16177">
              <w:rPr>
                <w:rFonts w:asciiTheme="minorHAnsi" w:hAnsiTheme="minorHAnsi"/>
              </w:rPr>
              <w:t>AP 4225 Course Repetition (old to new format)</w:t>
            </w:r>
            <w:r>
              <w:rPr>
                <w:rFonts w:asciiTheme="minorHAnsi" w:hAnsiTheme="minorHAnsi"/>
              </w:rPr>
              <w:t xml:space="preserve"> </w:t>
            </w:r>
            <w:r w:rsidRPr="00A16177">
              <w:rPr>
                <w:rFonts w:asciiTheme="minorHAnsi" w:hAnsiTheme="minorHAnsi"/>
                <w:color w:val="FF0000"/>
              </w:rPr>
              <w:t>(send to A&amp;R)</w:t>
            </w:r>
          </w:p>
          <w:p w14:paraId="6D8966EE" w14:textId="052736C4" w:rsidR="00A16177" w:rsidRPr="00962393" w:rsidRDefault="00A16177" w:rsidP="00A16177">
            <w:pPr>
              <w:tabs>
                <w:tab w:val="left" w:pos="1013"/>
              </w:tabs>
              <w:rPr>
                <w:rFonts w:asciiTheme="minorHAnsi" w:hAnsiTheme="minorHAnsi"/>
                <w:color w:val="FF0000"/>
              </w:rPr>
            </w:pPr>
            <w:r w:rsidRPr="00A16177">
              <w:rPr>
                <w:rFonts w:asciiTheme="minorHAnsi" w:hAnsiTheme="minorHAnsi"/>
              </w:rPr>
              <w:t xml:space="preserve">AP 5015 Residence Determination (old to </w:t>
            </w:r>
            <w:r>
              <w:rPr>
                <w:rFonts w:asciiTheme="minorHAnsi" w:hAnsiTheme="minorHAnsi"/>
              </w:rPr>
              <w:t>ne</w:t>
            </w:r>
            <w:r w:rsidRPr="00A16177">
              <w:rPr>
                <w:rFonts w:asciiTheme="minorHAnsi" w:hAnsiTheme="minorHAnsi"/>
              </w:rPr>
              <w:t>w format)</w:t>
            </w:r>
            <w:r w:rsidR="00962393" w:rsidRPr="00A16177">
              <w:rPr>
                <w:rFonts w:asciiTheme="minorHAnsi" w:hAnsiTheme="minorHAnsi"/>
                <w:color w:val="FF0000"/>
              </w:rPr>
              <w:t xml:space="preserve"> (send to A&amp;R)</w:t>
            </w:r>
            <w:r w:rsidRPr="00A16177">
              <w:rPr>
                <w:rFonts w:asciiTheme="minorHAnsi" w:hAnsiTheme="minorHAnsi"/>
              </w:rPr>
              <w:t xml:space="preserve"> </w:t>
            </w:r>
          </w:p>
          <w:p w14:paraId="4B3E9E70" w14:textId="76E1F31B" w:rsidR="00A16177" w:rsidRPr="00962393" w:rsidRDefault="00A16177" w:rsidP="00A16177">
            <w:pPr>
              <w:tabs>
                <w:tab w:val="left" w:pos="1013"/>
              </w:tabs>
              <w:rPr>
                <w:rFonts w:asciiTheme="minorHAnsi" w:hAnsiTheme="minorHAnsi"/>
                <w:color w:val="FF0000"/>
              </w:rPr>
            </w:pPr>
            <w:r w:rsidRPr="00A16177">
              <w:rPr>
                <w:rFonts w:asciiTheme="minorHAnsi" w:hAnsiTheme="minorHAnsi"/>
              </w:rPr>
              <w:t>AP 5520 Student Discipline Procedures (brand new)</w:t>
            </w:r>
            <w:r w:rsidR="00962393">
              <w:rPr>
                <w:rFonts w:asciiTheme="minorHAnsi" w:hAnsiTheme="minorHAnsi"/>
              </w:rPr>
              <w:t xml:space="preserve"> </w:t>
            </w:r>
            <w:r w:rsidR="00962393" w:rsidRPr="00A16177">
              <w:rPr>
                <w:rFonts w:asciiTheme="minorHAnsi" w:hAnsiTheme="minorHAnsi"/>
                <w:color w:val="FF0000"/>
              </w:rPr>
              <w:t xml:space="preserve">(send to </w:t>
            </w:r>
            <w:r w:rsidR="00962393">
              <w:rPr>
                <w:rFonts w:asciiTheme="minorHAnsi" w:hAnsiTheme="minorHAnsi"/>
                <w:color w:val="FF0000"/>
              </w:rPr>
              <w:t>VPSS</w:t>
            </w:r>
            <w:r w:rsidR="00962393" w:rsidRPr="00A16177">
              <w:rPr>
                <w:rFonts w:asciiTheme="minorHAnsi" w:hAnsiTheme="minorHAnsi"/>
                <w:color w:val="FF0000"/>
              </w:rPr>
              <w:t>)</w:t>
            </w:r>
          </w:p>
          <w:p w14:paraId="466C6BFB" w14:textId="6E1FFC86" w:rsidR="006947C9" w:rsidRPr="008B5992" w:rsidRDefault="00A16177" w:rsidP="00C36592">
            <w:pPr>
              <w:tabs>
                <w:tab w:val="left" w:pos="1013"/>
              </w:tabs>
              <w:rPr>
                <w:rFonts w:asciiTheme="minorHAnsi" w:hAnsiTheme="minorHAnsi"/>
              </w:rPr>
            </w:pPr>
            <w:r w:rsidRPr="00A16177">
              <w:rPr>
                <w:rFonts w:asciiTheme="minorHAnsi" w:hAnsiTheme="minorHAnsi"/>
              </w:rPr>
              <w:t>AP 6800 Safety (old to new format)</w:t>
            </w:r>
            <w:r w:rsidR="00C36592">
              <w:rPr>
                <w:rFonts w:asciiTheme="minorHAnsi" w:hAnsiTheme="minorHAnsi"/>
                <w:color w:val="FF0000"/>
              </w:rPr>
              <w:t xml:space="preserve"> (Police</w:t>
            </w:r>
            <w:r w:rsidR="00C36592" w:rsidRPr="00A16177">
              <w:rPr>
                <w:rFonts w:asciiTheme="minorHAnsi" w:hAnsiTheme="minorHAnsi"/>
                <w:color w:val="FF0000"/>
              </w:rPr>
              <w:t>)</w:t>
            </w:r>
          </w:p>
        </w:tc>
      </w:tr>
      <w:tr w:rsidR="0087422F" w:rsidRPr="00C374E5" w14:paraId="4E420F5B" w14:textId="77777777" w:rsidTr="008B5992">
        <w:trPr>
          <w:cantSplit/>
          <w:trHeight w:val="723"/>
        </w:trPr>
        <w:tc>
          <w:tcPr>
            <w:tcW w:w="6120" w:type="dxa"/>
            <w:shd w:val="clear" w:color="auto" w:fill="FFFFFF"/>
          </w:tcPr>
          <w:p w14:paraId="22389FC8" w14:textId="055AC870" w:rsidR="0087422F" w:rsidRPr="008B5992" w:rsidRDefault="00BF0EDF" w:rsidP="0087422F">
            <w:pPr>
              <w:rPr>
                <w:rFonts w:asciiTheme="minorHAnsi" w:hAnsiTheme="minorHAnsi"/>
              </w:rPr>
            </w:pPr>
            <w:r w:rsidRPr="008B5992">
              <w:rPr>
                <w:rFonts w:asciiTheme="minorHAnsi" w:hAnsiTheme="minorHAnsi"/>
              </w:rPr>
              <w:t>Reports:</w:t>
            </w:r>
          </w:p>
          <w:p w14:paraId="70C65FEC" w14:textId="2E9368FA" w:rsidR="00B45BFA" w:rsidRDefault="00B45BFA" w:rsidP="00B45BFA">
            <w:pPr>
              <w:pStyle w:val="ListParagraph"/>
              <w:numPr>
                <w:ilvl w:val="0"/>
                <w:numId w:val="3"/>
              </w:numPr>
              <w:rPr>
                <w:rFonts w:asciiTheme="minorHAnsi" w:hAnsiTheme="minorHAnsi"/>
                <w:sz w:val="20"/>
                <w:szCs w:val="20"/>
              </w:rPr>
            </w:pPr>
            <w:r>
              <w:rPr>
                <w:rFonts w:asciiTheme="minorHAnsi" w:hAnsiTheme="minorHAnsi"/>
                <w:sz w:val="20"/>
                <w:szCs w:val="20"/>
              </w:rPr>
              <w:t>Calendar Committee Update</w:t>
            </w:r>
          </w:p>
          <w:p w14:paraId="6DA48D2C" w14:textId="77777777" w:rsidR="00B45BFA" w:rsidRPr="008B5992" w:rsidRDefault="00B45BFA" w:rsidP="00B45BFA">
            <w:pPr>
              <w:pStyle w:val="ListParagraph"/>
              <w:numPr>
                <w:ilvl w:val="0"/>
                <w:numId w:val="3"/>
              </w:numPr>
              <w:rPr>
                <w:rFonts w:asciiTheme="minorHAnsi" w:hAnsiTheme="minorHAnsi"/>
                <w:sz w:val="20"/>
                <w:szCs w:val="20"/>
              </w:rPr>
            </w:pPr>
            <w:r w:rsidRPr="008B5992">
              <w:rPr>
                <w:rFonts w:asciiTheme="minorHAnsi" w:hAnsiTheme="minorHAnsi"/>
                <w:sz w:val="20"/>
                <w:szCs w:val="20"/>
              </w:rPr>
              <w:t>Non-Credit Updates from Senates</w:t>
            </w:r>
          </w:p>
          <w:p w14:paraId="09CC1757" w14:textId="4C628151" w:rsidR="004D6E9A" w:rsidRPr="008B5992" w:rsidRDefault="004D6E9A" w:rsidP="00B45BFA">
            <w:pPr>
              <w:pStyle w:val="ListParagraph"/>
              <w:numPr>
                <w:ilvl w:val="0"/>
                <w:numId w:val="3"/>
              </w:numPr>
              <w:rPr>
                <w:rFonts w:asciiTheme="minorHAnsi" w:hAnsiTheme="minorHAnsi"/>
                <w:sz w:val="20"/>
                <w:szCs w:val="20"/>
              </w:rPr>
            </w:pPr>
            <w:r w:rsidRPr="008B5992">
              <w:rPr>
                <w:rFonts w:asciiTheme="minorHAnsi" w:hAnsiTheme="minorHAnsi"/>
                <w:sz w:val="20"/>
                <w:szCs w:val="20"/>
              </w:rPr>
              <w:t>Enrollment Update</w:t>
            </w:r>
            <w:r w:rsidR="00315A7D">
              <w:rPr>
                <w:rFonts w:asciiTheme="minorHAnsi" w:hAnsiTheme="minorHAnsi"/>
                <w:sz w:val="20"/>
                <w:szCs w:val="20"/>
              </w:rPr>
              <w:t xml:space="preserve"> (February)</w:t>
            </w:r>
          </w:p>
          <w:p w14:paraId="627E98E9" w14:textId="419D5A46" w:rsidR="004D6E9A" w:rsidRPr="008B5992" w:rsidRDefault="00B45BFA" w:rsidP="00B45BFA">
            <w:pPr>
              <w:pStyle w:val="ListParagraph"/>
              <w:numPr>
                <w:ilvl w:val="0"/>
                <w:numId w:val="3"/>
              </w:numPr>
              <w:rPr>
                <w:rFonts w:asciiTheme="minorHAnsi" w:hAnsiTheme="minorHAnsi"/>
                <w:sz w:val="20"/>
                <w:szCs w:val="20"/>
              </w:rPr>
            </w:pPr>
            <w:r>
              <w:rPr>
                <w:rFonts w:asciiTheme="minorHAnsi" w:hAnsiTheme="minorHAnsi"/>
                <w:sz w:val="20"/>
                <w:szCs w:val="20"/>
              </w:rPr>
              <w:t>Human Resources Department Update</w:t>
            </w:r>
          </w:p>
          <w:p w14:paraId="1D3CCE27" w14:textId="2DBD0EEB" w:rsidR="00BF0EDF" w:rsidRPr="008B5992" w:rsidRDefault="00BF0EDF" w:rsidP="00B45BFA">
            <w:pPr>
              <w:pStyle w:val="ListParagraph"/>
              <w:numPr>
                <w:ilvl w:val="0"/>
                <w:numId w:val="3"/>
              </w:numPr>
              <w:rPr>
                <w:rFonts w:asciiTheme="minorHAnsi" w:hAnsiTheme="minorHAnsi"/>
                <w:sz w:val="20"/>
                <w:szCs w:val="20"/>
              </w:rPr>
            </w:pPr>
            <w:r w:rsidRPr="008B5992">
              <w:rPr>
                <w:rFonts w:asciiTheme="minorHAnsi" w:hAnsiTheme="minorHAnsi"/>
                <w:sz w:val="20"/>
                <w:szCs w:val="20"/>
              </w:rPr>
              <w:t>Academic Senates</w:t>
            </w:r>
          </w:p>
          <w:p w14:paraId="4000DE74" w14:textId="77777777" w:rsidR="00BF0EDF" w:rsidRPr="008B5992" w:rsidRDefault="00BF0EDF" w:rsidP="00B45BFA">
            <w:pPr>
              <w:pStyle w:val="ListParagraph"/>
              <w:numPr>
                <w:ilvl w:val="0"/>
                <w:numId w:val="3"/>
              </w:numPr>
              <w:rPr>
                <w:rFonts w:asciiTheme="minorHAnsi" w:hAnsiTheme="minorHAnsi"/>
                <w:sz w:val="20"/>
                <w:szCs w:val="20"/>
              </w:rPr>
            </w:pPr>
            <w:r w:rsidRPr="008B5992">
              <w:rPr>
                <w:rFonts w:asciiTheme="minorHAnsi" w:hAnsiTheme="minorHAnsi"/>
                <w:sz w:val="20"/>
                <w:szCs w:val="20"/>
              </w:rPr>
              <w:t>Classified Senates</w:t>
            </w:r>
          </w:p>
          <w:p w14:paraId="78562DEC" w14:textId="77777777" w:rsidR="00BF0EDF" w:rsidRPr="008B5992" w:rsidRDefault="00BF0EDF" w:rsidP="00B45BFA">
            <w:pPr>
              <w:pStyle w:val="ListParagraph"/>
              <w:numPr>
                <w:ilvl w:val="0"/>
                <w:numId w:val="3"/>
              </w:numPr>
              <w:rPr>
                <w:rFonts w:asciiTheme="minorHAnsi" w:hAnsiTheme="minorHAnsi"/>
                <w:sz w:val="20"/>
                <w:szCs w:val="20"/>
              </w:rPr>
            </w:pPr>
            <w:r w:rsidRPr="008B5992">
              <w:rPr>
                <w:rFonts w:asciiTheme="minorHAnsi" w:hAnsiTheme="minorHAnsi"/>
                <w:sz w:val="20"/>
                <w:szCs w:val="20"/>
              </w:rPr>
              <w:t>Student Senates</w:t>
            </w:r>
          </w:p>
          <w:p w14:paraId="6FD49FC7" w14:textId="25832FF6" w:rsidR="005C16F9" w:rsidRPr="008B5992" w:rsidRDefault="00B64486" w:rsidP="0087422F">
            <w:pPr>
              <w:rPr>
                <w:rFonts w:asciiTheme="minorHAnsi" w:hAnsiTheme="minorHAnsi"/>
              </w:rPr>
            </w:pPr>
            <w:r w:rsidRPr="008B5992">
              <w:rPr>
                <w:rFonts w:asciiTheme="minorHAnsi" w:hAnsiTheme="minorHAnsi"/>
              </w:rPr>
              <w:t xml:space="preserve">Written </w:t>
            </w:r>
            <w:r w:rsidR="00BF0EDF" w:rsidRPr="008B5992">
              <w:rPr>
                <w:rFonts w:asciiTheme="minorHAnsi" w:hAnsiTheme="minorHAnsi"/>
              </w:rPr>
              <w:t>District Reports</w:t>
            </w:r>
          </w:p>
          <w:p w14:paraId="30B942B0" w14:textId="05BE896C" w:rsidR="00715952" w:rsidRPr="008B5992" w:rsidRDefault="005F4430" w:rsidP="00B45BFA">
            <w:pPr>
              <w:pStyle w:val="ListParagraph"/>
              <w:numPr>
                <w:ilvl w:val="0"/>
                <w:numId w:val="3"/>
              </w:numPr>
              <w:rPr>
                <w:rFonts w:asciiTheme="minorHAnsi" w:hAnsiTheme="minorHAnsi"/>
                <w:sz w:val="20"/>
                <w:szCs w:val="20"/>
              </w:rPr>
            </w:pPr>
            <w:r>
              <w:rPr>
                <w:rFonts w:asciiTheme="minorHAnsi" w:hAnsiTheme="minorHAnsi"/>
                <w:sz w:val="20"/>
                <w:szCs w:val="20"/>
              </w:rPr>
              <w:t>EDCT</w:t>
            </w:r>
            <w:r w:rsidR="00B45BFA">
              <w:rPr>
                <w:rFonts w:asciiTheme="minorHAnsi" w:hAnsiTheme="minorHAnsi"/>
                <w:sz w:val="20"/>
                <w:szCs w:val="20"/>
              </w:rPr>
              <w:t xml:space="preserve"> Update</w:t>
            </w:r>
          </w:p>
          <w:p w14:paraId="1F6D7B62" w14:textId="11136C98" w:rsidR="008B5992" w:rsidRPr="008B5992" w:rsidRDefault="008B5992" w:rsidP="008B5992">
            <w:pPr>
              <w:pStyle w:val="ListParagraph"/>
              <w:ind w:left="810"/>
              <w:rPr>
                <w:rFonts w:asciiTheme="minorHAnsi" w:hAnsiTheme="minorHAnsi"/>
                <w:sz w:val="20"/>
                <w:szCs w:val="20"/>
              </w:rPr>
            </w:pPr>
          </w:p>
        </w:tc>
        <w:tc>
          <w:tcPr>
            <w:tcW w:w="4860" w:type="dxa"/>
            <w:gridSpan w:val="2"/>
            <w:shd w:val="clear" w:color="auto" w:fill="FFFFFF"/>
          </w:tcPr>
          <w:p w14:paraId="752E297C" w14:textId="77777777" w:rsidR="00315A7D" w:rsidRDefault="00765F2F" w:rsidP="00BF0EDF">
            <w:pPr>
              <w:jc w:val="both"/>
              <w:rPr>
                <w:rFonts w:asciiTheme="minorHAnsi" w:hAnsiTheme="minorHAnsi"/>
              </w:rPr>
            </w:pPr>
            <w:r w:rsidRPr="008B5992">
              <w:rPr>
                <w:rFonts w:asciiTheme="minorHAnsi" w:hAnsiTheme="minorHAnsi"/>
              </w:rPr>
              <w:t xml:space="preserve"> </w:t>
            </w:r>
            <w:r w:rsidR="00962393">
              <w:rPr>
                <w:rFonts w:asciiTheme="minorHAnsi" w:hAnsiTheme="minorHAnsi"/>
              </w:rPr>
              <w:t>Reports were given by</w:t>
            </w:r>
            <w:r w:rsidR="00315A7D">
              <w:rPr>
                <w:rFonts w:asciiTheme="minorHAnsi" w:hAnsiTheme="minorHAnsi"/>
              </w:rPr>
              <w:t>:</w:t>
            </w:r>
          </w:p>
          <w:p w14:paraId="1FA80D93" w14:textId="77777777" w:rsidR="00765F2F" w:rsidRDefault="00315A7D" w:rsidP="00BF0EDF">
            <w:pPr>
              <w:jc w:val="both"/>
              <w:rPr>
                <w:rFonts w:asciiTheme="minorHAnsi" w:hAnsiTheme="minorHAnsi"/>
              </w:rPr>
            </w:pPr>
            <w:r>
              <w:rPr>
                <w:rFonts w:asciiTheme="minorHAnsi" w:hAnsiTheme="minorHAnsi"/>
              </w:rPr>
              <w:t>Calendar committee update was given by John Stanskas.</w:t>
            </w:r>
          </w:p>
          <w:p w14:paraId="7A07E20E" w14:textId="77777777" w:rsidR="00315A7D" w:rsidRDefault="00315A7D" w:rsidP="00BF0EDF">
            <w:pPr>
              <w:jc w:val="both"/>
              <w:rPr>
                <w:rFonts w:asciiTheme="minorHAnsi" w:hAnsiTheme="minorHAnsi"/>
              </w:rPr>
            </w:pPr>
            <w:r>
              <w:rPr>
                <w:rFonts w:asciiTheme="minorHAnsi" w:hAnsiTheme="minorHAnsi"/>
              </w:rPr>
              <w:t>HR Update was given by Lisa Norman.</w:t>
            </w:r>
          </w:p>
          <w:p w14:paraId="6B7A250A" w14:textId="77777777" w:rsidR="00315A7D" w:rsidRDefault="00315A7D" w:rsidP="00BF0EDF">
            <w:pPr>
              <w:jc w:val="both"/>
              <w:rPr>
                <w:rFonts w:asciiTheme="minorHAnsi" w:hAnsiTheme="minorHAnsi"/>
              </w:rPr>
            </w:pPr>
            <w:r>
              <w:rPr>
                <w:rFonts w:asciiTheme="minorHAnsi" w:hAnsiTheme="minorHAnsi"/>
              </w:rPr>
              <w:t>Romana Pires and Denise Allen gave updates on the Academic Senates.</w:t>
            </w:r>
          </w:p>
          <w:p w14:paraId="16288D47" w14:textId="77777777" w:rsidR="00315A7D" w:rsidRDefault="001642FB" w:rsidP="00BF0EDF">
            <w:pPr>
              <w:jc w:val="both"/>
              <w:rPr>
                <w:rFonts w:asciiTheme="minorHAnsi" w:hAnsiTheme="minorHAnsi"/>
              </w:rPr>
            </w:pPr>
            <w:r>
              <w:rPr>
                <w:rFonts w:asciiTheme="minorHAnsi" w:hAnsiTheme="minorHAnsi"/>
              </w:rPr>
              <w:t xml:space="preserve">K. Jaramillo gave an update on Classified Senate. </w:t>
            </w:r>
          </w:p>
          <w:p w14:paraId="2CC087BA" w14:textId="77777777" w:rsidR="001642FB" w:rsidRDefault="001642FB" w:rsidP="00BF0EDF">
            <w:pPr>
              <w:jc w:val="both"/>
              <w:rPr>
                <w:rFonts w:asciiTheme="minorHAnsi" w:hAnsiTheme="minorHAnsi"/>
              </w:rPr>
            </w:pPr>
          </w:p>
          <w:p w14:paraId="46232B54" w14:textId="7123C77B" w:rsidR="001642FB" w:rsidRPr="008B5992" w:rsidRDefault="001642FB" w:rsidP="00BF0EDF">
            <w:pPr>
              <w:jc w:val="both"/>
              <w:rPr>
                <w:rFonts w:asciiTheme="minorHAnsi" w:hAnsiTheme="minorHAnsi"/>
              </w:rPr>
            </w:pPr>
            <w:r>
              <w:rPr>
                <w:rFonts w:asciiTheme="minorHAnsi" w:hAnsiTheme="minorHAnsi"/>
              </w:rPr>
              <w:t>Written report was provided by EDCT.</w:t>
            </w:r>
          </w:p>
        </w:tc>
      </w:tr>
      <w:tr w:rsidR="0087422F" w:rsidRPr="00C374E5" w14:paraId="0471C890" w14:textId="77777777" w:rsidTr="008B5992">
        <w:trPr>
          <w:cantSplit/>
          <w:trHeight w:val="723"/>
        </w:trPr>
        <w:tc>
          <w:tcPr>
            <w:tcW w:w="6120" w:type="dxa"/>
            <w:shd w:val="clear" w:color="auto" w:fill="FFFFFF"/>
          </w:tcPr>
          <w:p w14:paraId="24E05FFE" w14:textId="47EBF3C2" w:rsidR="005C249F" w:rsidRPr="008B5992" w:rsidRDefault="00BF0EDF" w:rsidP="005C249F">
            <w:pPr>
              <w:rPr>
                <w:rFonts w:asciiTheme="minorHAnsi" w:hAnsiTheme="minorHAnsi"/>
              </w:rPr>
            </w:pPr>
            <w:r w:rsidRPr="008B5992">
              <w:rPr>
                <w:rFonts w:asciiTheme="minorHAnsi" w:hAnsiTheme="minorHAnsi"/>
              </w:rPr>
              <w:lastRenderedPageBreak/>
              <w:t>Public Comments</w:t>
            </w:r>
            <w:r w:rsidR="005C249F" w:rsidRPr="008B5992">
              <w:rPr>
                <w:rFonts w:asciiTheme="minorHAnsi" w:hAnsiTheme="minorHAnsi"/>
              </w:rPr>
              <w:t xml:space="preserve"> </w:t>
            </w:r>
          </w:p>
          <w:p w14:paraId="03AE64D6" w14:textId="77777777" w:rsidR="0087422F" w:rsidRPr="008B5992" w:rsidRDefault="005C249F" w:rsidP="005C249F">
            <w:pPr>
              <w:rPr>
                <w:rFonts w:asciiTheme="minorHAnsi" w:hAnsiTheme="minorHAnsi"/>
              </w:rPr>
            </w:pPr>
            <w:r w:rsidRPr="008B5992">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8B5992" w:rsidRDefault="005C249F" w:rsidP="005C249F">
            <w:pPr>
              <w:rPr>
                <w:rFonts w:asciiTheme="minorHAnsi" w:hAnsiTheme="minorHAnsi"/>
              </w:rPr>
            </w:pPr>
          </w:p>
        </w:tc>
        <w:tc>
          <w:tcPr>
            <w:tcW w:w="4860" w:type="dxa"/>
            <w:gridSpan w:val="2"/>
            <w:shd w:val="clear" w:color="auto" w:fill="FFFFFF"/>
          </w:tcPr>
          <w:p w14:paraId="07EF5A8F" w14:textId="7A36CF70" w:rsidR="0087422F" w:rsidRPr="008B5992" w:rsidRDefault="001642FB" w:rsidP="005C249F">
            <w:pPr>
              <w:ind w:hanging="18"/>
              <w:rPr>
                <w:rFonts w:asciiTheme="minorHAnsi" w:hAnsiTheme="minorHAnsi"/>
              </w:rPr>
            </w:pPr>
            <w:r>
              <w:rPr>
                <w:rFonts w:asciiTheme="minorHAnsi" w:hAnsiTheme="minorHAnsi"/>
              </w:rPr>
              <w:t xml:space="preserve">Faculty Senate feels the person who they are to advise should hear their voices and not read their voices. </w:t>
            </w:r>
          </w:p>
        </w:tc>
      </w:tr>
      <w:tr w:rsidR="003229AC" w:rsidRPr="00C374E5" w14:paraId="30B36870" w14:textId="77777777" w:rsidTr="008B5992">
        <w:trPr>
          <w:cantSplit/>
          <w:trHeight w:val="723"/>
        </w:trPr>
        <w:tc>
          <w:tcPr>
            <w:tcW w:w="6120" w:type="dxa"/>
            <w:shd w:val="clear" w:color="auto" w:fill="FFFFFF"/>
          </w:tcPr>
          <w:p w14:paraId="14D1BE6D" w14:textId="0F07360C" w:rsidR="00A27EC5" w:rsidRPr="008B5992" w:rsidRDefault="00BF0EDF" w:rsidP="003229AC">
            <w:pPr>
              <w:rPr>
                <w:rFonts w:asciiTheme="minorHAnsi" w:hAnsiTheme="minorHAnsi"/>
              </w:rPr>
            </w:pPr>
            <w:r w:rsidRPr="008B5992">
              <w:rPr>
                <w:rFonts w:asciiTheme="minorHAnsi" w:hAnsiTheme="minorHAnsi"/>
              </w:rPr>
              <w:t>Future Agenda Items</w:t>
            </w:r>
          </w:p>
          <w:p w14:paraId="2A5654BA" w14:textId="6FAED118" w:rsidR="00715952" w:rsidRPr="008B5992" w:rsidRDefault="00715952" w:rsidP="004D6E9A">
            <w:pPr>
              <w:pStyle w:val="ParaAttribute4"/>
              <w:numPr>
                <w:ilvl w:val="0"/>
                <w:numId w:val="4"/>
              </w:numPr>
              <w:rPr>
                <w:rStyle w:val="CharAttribute3"/>
                <w:rFonts w:asciiTheme="minorHAnsi" w:hAnsiTheme="minorHAnsi" w:cs="Arial"/>
              </w:rPr>
            </w:pPr>
            <w:r w:rsidRPr="008B5992">
              <w:rPr>
                <w:rStyle w:val="CharAttribute3"/>
                <w:rFonts w:asciiTheme="minorHAnsi" w:hAnsiTheme="minorHAnsi" w:cs="Arial"/>
              </w:rPr>
              <w:t xml:space="preserve">Policies &amp; Procedures per review cycle </w:t>
            </w:r>
            <w:r w:rsidR="00774FF4" w:rsidRPr="008B5992">
              <w:rPr>
                <w:rStyle w:val="CharAttribute3"/>
                <w:rFonts w:asciiTheme="minorHAnsi" w:hAnsiTheme="minorHAnsi" w:cs="Arial"/>
              </w:rPr>
              <w:t>spreadsheet</w:t>
            </w:r>
          </w:p>
          <w:p w14:paraId="379A749A" w14:textId="7DFFACE0" w:rsidR="0047507C" w:rsidRPr="008B5992" w:rsidRDefault="0047507C" w:rsidP="004D6E9A">
            <w:pPr>
              <w:pStyle w:val="ListParagraph"/>
              <w:numPr>
                <w:ilvl w:val="0"/>
                <w:numId w:val="4"/>
              </w:numPr>
              <w:rPr>
                <w:rFonts w:asciiTheme="minorHAnsi" w:hAnsiTheme="minorHAnsi"/>
                <w:sz w:val="20"/>
                <w:szCs w:val="20"/>
              </w:rPr>
            </w:pPr>
            <w:r w:rsidRPr="008B5992">
              <w:rPr>
                <w:rFonts w:asciiTheme="minorHAnsi" w:hAnsiTheme="minorHAnsi"/>
                <w:sz w:val="20"/>
                <w:szCs w:val="20"/>
              </w:rPr>
              <w:t>Master Plan Update</w:t>
            </w:r>
          </w:p>
          <w:p w14:paraId="255E5773" w14:textId="504CE84A" w:rsidR="0096203B" w:rsidRPr="008B5992" w:rsidRDefault="0096203B" w:rsidP="004D6E9A">
            <w:pPr>
              <w:pStyle w:val="ListParagraph"/>
              <w:numPr>
                <w:ilvl w:val="0"/>
                <w:numId w:val="4"/>
              </w:numPr>
              <w:rPr>
                <w:rFonts w:asciiTheme="minorHAnsi" w:hAnsiTheme="minorHAnsi"/>
                <w:sz w:val="20"/>
                <w:szCs w:val="20"/>
              </w:rPr>
            </w:pPr>
            <w:r w:rsidRPr="008B5992">
              <w:rPr>
                <w:rFonts w:asciiTheme="minorHAnsi" w:hAnsiTheme="minorHAnsi"/>
                <w:sz w:val="20"/>
                <w:szCs w:val="20"/>
              </w:rPr>
              <w:t>AB 86 Update</w:t>
            </w:r>
          </w:p>
          <w:p w14:paraId="077D716B" w14:textId="77777777" w:rsidR="004D6E9A" w:rsidRPr="008B5992" w:rsidRDefault="00075777" w:rsidP="004D6E9A">
            <w:pPr>
              <w:pStyle w:val="ListParagraph"/>
              <w:numPr>
                <w:ilvl w:val="0"/>
                <w:numId w:val="4"/>
              </w:numPr>
              <w:rPr>
                <w:rFonts w:asciiTheme="minorHAnsi" w:hAnsiTheme="minorHAnsi"/>
                <w:sz w:val="20"/>
                <w:szCs w:val="20"/>
              </w:rPr>
            </w:pPr>
            <w:r w:rsidRPr="008B5992">
              <w:rPr>
                <w:rFonts w:asciiTheme="minorHAnsi" w:hAnsiTheme="minorHAnsi"/>
                <w:sz w:val="20"/>
                <w:szCs w:val="20"/>
              </w:rPr>
              <w:t>Enrol</w:t>
            </w:r>
            <w:r w:rsidR="004D6E9A" w:rsidRPr="008B5992">
              <w:rPr>
                <w:rFonts w:asciiTheme="minorHAnsi" w:hAnsiTheme="minorHAnsi"/>
                <w:sz w:val="20"/>
                <w:szCs w:val="20"/>
              </w:rPr>
              <w:t>l</w:t>
            </w:r>
            <w:r w:rsidRPr="008B5992">
              <w:rPr>
                <w:rFonts w:asciiTheme="minorHAnsi" w:hAnsiTheme="minorHAnsi"/>
                <w:sz w:val="20"/>
                <w:szCs w:val="20"/>
              </w:rPr>
              <w:t>ment Update</w:t>
            </w:r>
          </w:p>
          <w:p w14:paraId="7926F63D" w14:textId="53DC289C" w:rsidR="004D6E9A" w:rsidRPr="008B5992" w:rsidRDefault="004D6E9A" w:rsidP="004D6E9A">
            <w:pPr>
              <w:pStyle w:val="ListParagraph"/>
              <w:numPr>
                <w:ilvl w:val="0"/>
                <w:numId w:val="4"/>
              </w:numPr>
              <w:rPr>
                <w:rFonts w:asciiTheme="minorHAnsi" w:hAnsiTheme="minorHAnsi"/>
                <w:sz w:val="20"/>
                <w:szCs w:val="20"/>
              </w:rPr>
            </w:pPr>
            <w:r w:rsidRPr="008B5992">
              <w:rPr>
                <w:rFonts w:asciiTheme="minorHAnsi" w:hAnsiTheme="minorHAnsi"/>
                <w:sz w:val="20"/>
                <w:szCs w:val="20"/>
              </w:rPr>
              <w:t>District Strategic Plan Update</w:t>
            </w:r>
          </w:p>
          <w:p w14:paraId="34BD0D33" w14:textId="19F64840" w:rsidR="004D6E9A" w:rsidRDefault="00B45BFA" w:rsidP="004D6E9A">
            <w:pPr>
              <w:pStyle w:val="ListParagraph"/>
              <w:numPr>
                <w:ilvl w:val="0"/>
                <w:numId w:val="4"/>
              </w:numPr>
              <w:rPr>
                <w:rFonts w:asciiTheme="minorHAnsi" w:hAnsiTheme="minorHAnsi"/>
                <w:sz w:val="20"/>
                <w:szCs w:val="20"/>
              </w:rPr>
            </w:pPr>
            <w:r>
              <w:rPr>
                <w:rFonts w:asciiTheme="minorHAnsi" w:hAnsiTheme="minorHAnsi"/>
                <w:sz w:val="20"/>
                <w:szCs w:val="20"/>
              </w:rPr>
              <w:t>Fiscal Services</w:t>
            </w:r>
            <w:r w:rsidR="00601117" w:rsidRPr="008B5992">
              <w:rPr>
                <w:rFonts w:asciiTheme="minorHAnsi" w:hAnsiTheme="minorHAnsi"/>
                <w:sz w:val="20"/>
                <w:szCs w:val="20"/>
              </w:rPr>
              <w:t xml:space="preserve"> Update</w:t>
            </w:r>
            <w:r w:rsidR="005F4430">
              <w:rPr>
                <w:rFonts w:asciiTheme="minorHAnsi" w:hAnsiTheme="minorHAnsi"/>
                <w:sz w:val="20"/>
                <w:szCs w:val="20"/>
              </w:rPr>
              <w:t xml:space="preserve"> </w:t>
            </w:r>
            <w:r w:rsidR="005F4430" w:rsidRPr="005A6E7D">
              <w:rPr>
                <w:rFonts w:asciiTheme="minorHAnsi" w:hAnsiTheme="minorHAnsi"/>
                <w:color w:val="FF0000"/>
                <w:sz w:val="20"/>
                <w:szCs w:val="20"/>
              </w:rPr>
              <w:t>(</w:t>
            </w:r>
            <w:r w:rsidR="005F4430">
              <w:rPr>
                <w:rFonts w:asciiTheme="minorHAnsi" w:hAnsiTheme="minorHAnsi"/>
                <w:color w:val="FF0000"/>
                <w:sz w:val="20"/>
                <w:szCs w:val="20"/>
              </w:rPr>
              <w:t>written reports Feb, May, Aug, Nov)</w:t>
            </w:r>
          </w:p>
          <w:p w14:paraId="12745680" w14:textId="51D638BA" w:rsidR="00B45BFA" w:rsidRDefault="00B45BFA" w:rsidP="004D6E9A">
            <w:pPr>
              <w:pStyle w:val="ListParagraph"/>
              <w:numPr>
                <w:ilvl w:val="0"/>
                <w:numId w:val="4"/>
              </w:numPr>
              <w:rPr>
                <w:rFonts w:asciiTheme="minorHAnsi" w:hAnsiTheme="minorHAnsi"/>
                <w:sz w:val="20"/>
                <w:szCs w:val="20"/>
              </w:rPr>
            </w:pPr>
            <w:r>
              <w:rPr>
                <w:rFonts w:asciiTheme="minorHAnsi" w:hAnsiTheme="minorHAnsi"/>
                <w:sz w:val="20"/>
                <w:szCs w:val="20"/>
              </w:rPr>
              <w:t>KVCR Update</w:t>
            </w:r>
            <w:r w:rsidR="005F4430">
              <w:rPr>
                <w:rFonts w:asciiTheme="minorHAnsi" w:hAnsiTheme="minorHAnsi"/>
                <w:sz w:val="20"/>
                <w:szCs w:val="20"/>
              </w:rPr>
              <w:t xml:space="preserve"> </w:t>
            </w:r>
            <w:r w:rsidR="005F4430" w:rsidRPr="005A6E7D">
              <w:rPr>
                <w:rFonts w:asciiTheme="minorHAnsi" w:hAnsiTheme="minorHAnsi"/>
                <w:color w:val="FF0000"/>
                <w:sz w:val="20"/>
                <w:szCs w:val="20"/>
              </w:rPr>
              <w:t>(</w:t>
            </w:r>
            <w:r w:rsidR="005F4430">
              <w:rPr>
                <w:rFonts w:asciiTheme="minorHAnsi" w:hAnsiTheme="minorHAnsi"/>
                <w:color w:val="FF0000"/>
                <w:sz w:val="20"/>
                <w:szCs w:val="20"/>
              </w:rPr>
              <w:t>written reports Feb, July)</w:t>
            </w:r>
          </w:p>
          <w:p w14:paraId="142729CB" w14:textId="31E131CE" w:rsidR="00B45BFA" w:rsidRDefault="00B45BFA" w:rsidP="004D6E9A">
            <w:pPr>
              <w:pStyle w:val="ListParagraph"/>
              <w:numPr>
                <w:ilvl w:val="0"/>
                <w:numId w:val="4"/>
              </w:numPr>
              <w:rPr>
                <w:rFonts w:asciiTheme="minorHAnsi" w:hAnsiTheme="minorHAnsi"/>
                <w:sz w:val="20"/>
                <w:szCs w:val="20"/>
              </w:rPr>
            </w:pPr>
            <w:r>
              <w:rPr>
                <w:rFonts w:asciiTheme="minorHAnsi" w:hAnsiTheme="minorHAnsi"/>
                <w:sz w:val="20"/>
                <w:szCs w:val="20"/>
              </w:rPr>
              <w:t>Police Department Update</w:t>
            </w:r>
            <w:r w:rsidR="005F4430">
              <w:rPr>
                <w:rFonts w:asciiTheme="minorHAnsi" w:hAnsiTheme="minorHAnsi"/>
                <w:sz w:val="20"/>
                <w:szCs w:val="20"/>
              </w:rPr>
              <w:t xml:space="preserve"> </w:t>
            </w:r>
            <w:r w:rsidR="005F4430" w:rsidRPr="005A6E7D">
              <w:rPr>
                <w:rFonts w:asciiTheme="minorHAnsi" w:hAnsiTheme="minorHAnsi"/>
                <w:color w:val="FF0000"/>
                <w:sz w:val="20"/>
                <w:szCs w:val="20"/>
              </w:rPr>
              <w:t>(</w:t>
            </w:r>
            <w:r w:rsidR="00A356DE">
              <w:rPr>
                <w:rFonts w:asciiTheme="minorHAnsi" w:hAnsiTheme="minorHAnsi"/>
                <w:color w:val="FF0000"/>
                <w:sz w:val="20"/>
                <w:szCs w:val="20"/>
              </w:rPr>
              <w:t>written reports Apr, Sept)</w:t>
            </w:r>
          </w:p>
          <w:p w14:paraId="36B669D7" w14:textId="721B7218" w:rsidR="00B45BFA" w:rsidRPr="008B5992" w:rsidRDefault="00B45BFA" w:rsidP="004D6E9A">
            <w:pPr>
              <w:pStyle w:val="ListParagraph"/>
              <w:numPr>
                <w:ilvl w:val="0"/>
                <w:numId w:val="4"/>
              </w:numPr>
              <w:rPr>
                <w:rFonts w:asciiTheme="minorHAnsi" w:hAnsiTheme="minorHAnsi"/>
                <w:sz w:val="20"/>
                <w:szCs w:val="20"/>
              </w:rPr>
            </w:pPr>
            <w:r>
              <w:rPr>
                <w:rFonts w:asciiTheme="minorHAnsi" w:hAnsiTheme="minorHAnsi"/>
                <w:sz w:val="20"/>
                <w:szCs w:val="20"/>
              </w:rPr>
              <w:t>TESS Updates</w:t>
            </w:r>
            <w:r w:rsidR="005F4430">
              <w:rPr>
                <w:rFonts w:asciiTheme="minorHAnsi" w:hAnsiTheme="minorHAnsi"/>
                <w:sz w:val="20"/>
                <w:szCs w:val="20"/>
              </w:rPr>
              <w:t xml:space="preserve"> </w:t>
            </w:r>
            <w:r w:rsidR="005F4430" w:rsidRPr="005A6E7D">
              <w:rPr>
                <w:rFonts w:asciiTheme="minorHAnsi" w:hAnsiTheme="minorHAnsi"/>
                <w:color w:val="FF0000"/>
                <w:sz w:val="20"/>
                <w:szCs w:val="20"/>
              </w:rPr>
              <w:t>(</w:t>
            </w:r>
            <w:r w:rsidR="00A356DE">
              <w:rPr>
                <w:rFonts w:asciiTheme="minorHAnsi" w:hAnsiTheme="minorHAnsi"/>
                <w:color w:val="FF0000"/>
                <w:sz w:val="20"/>
                <w:szCs w:val="20"/>
              </w:rPr>
              <w:t>written reports May, Oct)</w:t>
            </w:r>
          </w:p>
          <w:p w14:paraId="4ED2EC0C" w14:textId="69879F74" w:rsidR="00601117" w:rsidRDefault="00601117" w:rsidP="004D6E9A">
            <w:pPr>
              <w:pStyle w:val="ListParagraph"/>
              <w:numPr>
                <w:ilvl w:val="0"/>
                <w:numId w:val="4"/>
              </w:numPr>
              <w:rPr>
                <w:rFonts w:asciiTheme="minorHAnsi" w:hAnsiTheme="minorHAnsi"/>
                <w:sz w:val="20"/>
                <w:szCs w:val="20"/>
              </w:rPr>
            </w:pPr>
            <w:r w:rsidRPr="008B5992">
              <w:rPr>
                <w:rFonts w:asciiTheme="minorHAnsi" w:hAnsiTheme="minorHAnsi"/>
                <w:sz w:val="20"/>
                <w:szCs w:val="20"/>
              </w:rPr>
              <w:t>Human Resources Update</w:t>
            </w:r>
            <w:r w:rsidR="005F4430">
              <w:rPr>
                <w:rFonts w:asciiTheme="minorHAnsi" w:hAnsiTheme="minorHAnsi"/>
                <w:sz w:val="20"/>
                <w:szCs w:val="20"/>
              </w:rPr>
              <w:t xml:space="preserve"> </w:t>
            </w:r>
            <w:r w:rsidR="005F4430" w:rsidRPr="005A6E7D">
              <w:rPr>
                <w:rFonts w:asciiTheme="minorHAnsi" w:hAnsiTheme="minorHAnsi"/>
                <w:color w:val="FF0000"/>
                <w:sz w:val="20"/>
                <w:szCs w:val="20"/>
              </w:rPr>
              <w:t>(</w:t>
            </w:r>
            <w:r w:rsidR="00A356DE">
              <w:rPr>
                <w:rFonts w:asciiTheme="minorHAnsi" w:hAnsiTheme="minorHAnsi"/>
                <w:color w:val="FF0000"/>
                <w:sz w:val="20"/>
                <w:szCs w:val="20"/>
              </w:rPr>
              <w:t>written reports Jan, Apr, July, Oct)</w:t>
            </w:r>
          </w:p>
          <w:p w14:paraId="79AA9A4B" w14:textId="1276C6B0" w:rsidR="005F4430" w:rsidRPr="008B5992" w:rsidRDefault="005F4430" w:rsidP="004D6E9A">
            <w:pPr>
              <w:pStyle w:val="ListParagraph"/>
              <w:numPr>
                <w:ilvl w:val="0"/>
                <w:numId w:val="4"/>
              </w:numPr>
              <w:rPr>
                <w:rFonts w:asciiTheme="minorHAnsi" w:hAnsiTheme="minorHAnsi"/>
                <w:sz w:val="20"/>
                <w:szCs w:val="20"/>
              </w:rPr>
            </w:pPr>
            <w:r>
              <w:rPr>
                <w:rFonts w:asciiTheme="minorHAnsi" w:hAnsiTheme="minorHAnsi"/>
                <w:sz w:val="20"/>
                <w:szCs w:val="20"/>
              </w:rPr>
              <w:t xml:space="preserve">EDCT Update </w:t>
            </w:r>
            <w:r w:rsidRPr="005A6E7D">
              <w:rPr>
                <w:rFonts w:asciiTheme="minorHAnsi" w:hAnsiTheme="minorHAnsi"/>
                <w:color w:val="FF0000"/>
                <w:sz w:val="20"/>
                <w:szCs w:val="20"/>
              </w:rPr>
              <w:t>(</w:t>
            </w:r>
            <w:r w:rsidR="00A356DE">
              <w:rPr>
                <w:rFonts w:asciiTheme="minorHAnsi" w:hAnsiTheme="minorHAnsi"/>
                <w:color w:val="FF0000"/>
                <w:sz w:val="20"/>
                <w:szCs w:val="20"/>
              </w:rPr>
              <w:t>written reports Apr, Dec)</w:t>
            </w:r>
          </w:p>
          <w:p w14:paraId="7C267A56" w14:textId="14BF4263" w:rsidR="00E53BD6" w:rsidRPr="008B5992" w:rsidRDefault="00715952" w:rsidP="00715952">
            <w:pPr>
              <w:pStyle w:val="ParaAttribute4"/>
              <w:ind w:left="23"/>
              <w:rPr>
                <w:rFonts w:asciiTheme="minorHAnsi" w:hAnsiTheme="minorHAnsi"/>
              </w:rPr>
            </w:pPr>
            <w:r w:rsidRPr="008B5992">
              <w:rPr>
                <w:rStyle w:val="CharAttribute3"/>
                <w:rFonts w:asciiTheme="minorHAnsi" w:hAnsiTheme="minorHAnsi" w:cs="Arial"/>
              </w:rPr>
              <w:t xml:space="preserve">       </w:t>
            </w:r>
          </w:p>
        </w:tc>
        <w:tc>
          <w:tcPr>
            <w:tcW w:w="4860" w:type="dxa"/>
            <w:gridSpan w:val="2"/>
            <w:shd w:val="clear" w:color="auto" w:fill="FFFFFF"/>
          </w:tcPr>
          <w:p w14:paraId="6B3022C9" w14:textId="19B551EC" w:rsidR="003229AC" w:rsidRPr="008B5992" w:rsidRDefault="003229AC" w:rsidP="005879F1">
            <w:pPr>
              <w:pStyle w:val="PlainText"/>
              <w:rPr>
                <w:rFonts w:asciiTheme="minorHAnsi" w:hAnsiTheme="minorHAnsi" w:cs="Times New Roman"/>
                <w:sz w:val="20"/>
                <w:szCs w:val="20"/>
              </w:rPr>
            </w:pPr>
          </w:p>
        </w:tc>
      </w:tr>
      <w:tr w:rsidR="00B54925" w:rsidRPr="00C374E5" w14:paraId="11657994" w14:textId="77777777" w:rsidTr="008B5992">
        <w:trPr>
          <w:cantSplit/>
          <w:trHeight w:val="399"/>
        </w:trPr>
        <w:tc>
          <w:tcPr>
            <w:tcW w:w="6120" w:type="dxa"/>
            <w:shd w:val="clear" w:color="auto" w:fill="FFFFFF"/>
          </w:tcPr>
          <w:p w14:paraId="0A9B47AA" w14:textId="66099A0F" w:rsidR="00B54925" w:rsidRPr="008B5992" w:rsidRDefault="00BF0EDF" w:rsidP="00846845">
            <w:pPr>
              <w:pStyle w:val="Standard1"/>
              <w:rPr>
                <w:rFonts w:asciiTheme="minorHAnsi" w:hAnsiTheme="minorHAnsi"/>
                <w:bCs/>
              </w:rPr>
            </w:pPr>
            <w:r w:rsidRPr="008B5992">
              <w:rPr>
                <w:rFonts w:asciiTheme="minorHAnsi" w:hAnsiTheme="minorHAnsi"/>
                <w:bCs/>
              </w:rPr>
              <w:t>Adjourn</w:t>
            </w:r>
          </w:p>
        </w:tc>
        <w:tc>
          <w:tcPr>
            <w:tcW w:w="4860" w:type="dxa"/>
            <w:gridSpan w:val="2"/>
            <w:shd w:val="clear" w:color="auto" w:fill="FFFFFF"/>
          </w:tcPr>
          <w:p w14:paraId="0218EDBF" w14:textId="5538503D" w:rsidR="00CF20F5" w:rsidRPr="008B5992" w:rsidRDefault="00962393" w:rsidP="0087422F">
            <w:pPr>
              <w:pStyle w:val="Standard1"/>
              <w:spacing w:before="0" w:after="0"/>
              <w:jc w:val="both"/>
              <w:rPr>
                <w:rFonts w:asciiTheme="minorHAnsi" w:hAnsiTheme="minorHAnsi"/>
                <w:bCs/>
              </w:rPr>
            </w:pPr>
            <w:r>
              <w:rPr>
                <w:rFonts w:asciiTheme="minorHAnsi" w:hAnsiTheme="minorHAnsi"/>
                <w:bCs/>
              </w:rPr>
              <w:t>4:29pm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8926C" w14:textId="77777777" w:rsidR="00CC6C96" w:rsidRDefault="00CC6C96">
      <w:r>
        <w:separator/>
      </w:r>
    </w:p>
  </w:endnote>
  <w:endnote w:type="continuationSeparator" w:id="0">
    <w:p w14:paraId="7672FB28" w14:textId="77777777" w:rsidR="00CC6C96" w:rsidRDefault="00CC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CFCF" w14:textId="77777777" w:rsidR="00CC6C96" w:rsidRDefault="00CC6C96">
      <w:r>
        <w:separator/>
      </w:r>
    </w:p>
  </w:footnote>
  <w:footnote w:type="continuationSeparator" w:id="0">
    <w:p w14:paraId="76F90817" w14:textId="77777777" w:rsidR="00CC6C96" w:rsidRDefault="00CC6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8EA"/>
    <w:multiLevelType w:val="hybridMultilevel"/>
    <w:tmpl w:val="9CF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595F"/>
    <w:multiLevelType w:val="hybridMultilevel"/>
    <w:tmpl w:val="C084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F4FC3"/>
    <w:multiLevelType w:val="hybridMultilevel"/>
    <w:tmpl w:val="F3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4AD"/>
    <w:multiLevelType w:val="hybridMultilevel"/>
    <w:tmpl w:val="10C48D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10A73"/>
    <w:multiLevelType w:val="hybridMultilevel"/>
    <w:tmpl w:val="1640F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1824A39"/>
    <w:multiLevelType w:val="hybridMultilevel"/>
    <w:tmpl w:val="5026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8"/>
  </w:num>
  <w:num w:numId="7">
    <w:abstractNumId w:val="1"/>
  </w:num>
  <w:num w:numId="8">
    <w:abstractNumId w:val="3"/>
  </w:num>
  <w:num w:numId="9">
    <w:abstractNumId w:val="7"/>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3E73"/>
    <w:rsid w:val="000755F1"/>
    <w:rsid w:val="00075777"/>
    <w:rsid w:val="00082D2B"/>
    <w:rsid w:val="00083DA2"/>
    <w:rsid w:val="0008612B"/>
    <w:rsid w:val="000A2D45"/>
    <w:rsid w:val="000B044D"/>
    <w:rsid w:val="000B2DC4"/>
    <w:rsid w:val="000B6599"/>
    <w:rsid w:val="000C11EE"/>
    <w:rsid w:val="000C6905"/>
    <w:rsid w:val="000C6983"/>
    <w:rsid w:val="000D465C"/>
    <w:rsid w:val="000D62CE"/>
    <w:rsid w:val="000F0689"/>
    <w:rsid w:val="000F57F5"/>
    <w:rsid w:val="001017B2"/>
    <w:rsid w:val="0010187F"/>
    <w:rsid w:val="001057DC"/>
    <w:rsid w:val="001147A6"/>
    <w:rsid w:val="001257F9"/>
    <w:rsid w:val="001301E4"/>
    <w:rsid w:val="00131CCD"/>
    <w:rsid w:val="001338F7"/>
    <w:rsid w:val="00137443"/>
    <w:rsid w:val="00140475"/>
    <w:rsid w:val="00141591"/>
    <w:rsid w:val="001461C2"/>
    <w:rsid w:val="0014736F"/>
    <w:rsid w:val="00153095"/>
    <w:rsid w:val="0015380E"/>
    <w:rsid w:val="00154C33"/>
    <w:rsid w:val="001642FB"/>
    <w:rsid w:val="00166ACD"/>
    <w:rsid w:val="00170D1B"/>
    <w:rsid w:val="00173DFB"/>
    <w:rsid w:val="001829B8"/>
    <w:rsid w:val="00183906"/>
    <w:rsid w:val="0018452E"/>
    <w:rsid w:val="001A1BCD"/>
    <w:rsid w:val="001B18EB"/>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26E7"/>
    <w:rsid w:val="002A4CEB"/>
    <w:rsid w:val="002B1354"/>
    <w:rsid w:val="002B413D"/>
    <w:rsid w:val="002B53FA"/>
    <w:rsid w:val="002B7C2D"/>
    <w:rsid w:val="002C5947"/>
    <w:rsid w:val="002D2583"/>
    <w:rsid w:val="002E15A1"/>
    <w:rsid w:val="002E5B33"/>
    <w:rsid w:val="003001CC"/>
    <w:rsid w:val="00300D0B"/>
    <w:rsid w:val="003032E5"/>
    <w:rsid w:val="0030652C"/>
    <w:rsid w:val="00311E85"/>
    <w:rsid w:val="0031298D"/>
    <w:rsid w:val="00313658"/>
    <w:rsid w:val="00315A7D"/>
    <w:rsid w:val="003205A7"/>
    <w:rsid w:val="003229AC"/>
    <w:rsid w:val="00323D32"/>
    <w:rsid w:val="00326F31"/>
    <w:rsid w:val="003304E9"/>
    <w:rsid w:val="003328FC"/>
    <w:rsid w:val="00332CD2"/>
    <w:rsid w:val="003359EC"/>
    <w:rsid w:val="0033675E"/>
    <w:rsid w:val="003426BD"/>
    <w:rsid w:val="00344395"/>
    <w:rsid w:val="00344D36"/>
    <w:rsid w:val="0036084A"/>
    <w:rsid w:val="00360A0D"/>
    <w:rsid w:val="003620E0"/>
    <w:rsid w:val="00366287"/>
    <w:rsid w:val="00367C67"/>
    <w:rsid w:val="003724E8"/>
    <w:rsid w:val="00374F48"/>
    <w:rsid w:val="003772EF"/>
    <w:rsid w:val="00384D4E"/>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507C"/>
    <w:rsid w:val="0047729A"/>
    <w:rsid w:val="00481987"/>
    <w:rsid w:val="00481CA4"/>
    <w:rsid w:val="00485651"/>
    <w:rsid w:val="00486D52"/>
    <w:rsid w:val="0049639E"/>
    <w:rsid w:val="00496C03"/>
    <w:rsid w:val="00497024"/>
    <w:rsid w:val="004A43C0"/>
    <w:rsid w:val="004A6BB7"/>
    <w:rsid w:val="004A6CCB"/>
    <w:rsid w:val="004A7616"/>
    <w:rsid w:val="004B0C2F"/>
    <w:rsid w:val="004B18ED"/>
    <w:rsid w:val="004B219E"/>
    <w:rsid w:val="004C09E5"/>
    <w:rsid w:val="004C0BFA"/>
    <w:rsid w:val="004C1260"/>
    <w:rsid w:val="004C17F7"/>
    <w:rsid w:val="004C5B18"/>
    <w:rsid w:val="004C740F"/>
    <w:rsid w:val="004D6060"/>
    <w:rsid w:val="004D6E9A"/>
    <w:rsid w:val="004D7F6C"/>
    <w:rsid w:val="004E5E7D"/>
    <w:rsid w:val="004F0945"/>
    <w:rsid w:val="004F1C3D"/>
    <w:rsid w:val="004F24DD"/>
    <w:rsid w:val="004F27D1"/>
    <w:rsid w:val="004F360C"/>
    <w:rsid w:val="004F4722"/>
    <w:rsid w:val="00500FF7"/>
    <w:rsid w:val="00503826"/>
    <w:rsid w:val="00505EAC"/>
    <w:rsid w:val="0050768A"/>
    <w:rsid w:val="00511AA6"/>
    <w:rsid w:val="00515C76"/>
    <w:rsid w:val="005219A3"/>
    <w:rsid w:val="00527352"/>
    <w:rsid w:val="00531481"/>
    <w:rsid w:val="00531974"/>
    <w:rsid w:val="00531A93"/>
    <w:rsid w:val="0053285D"/>
    <w:rsid w:val="00532D01"/>
    <w:rsid w:val="00532EF9"/>
    <w:rsid w:val="00551CAA"/>
    <w:rsid w:val="00566E95"/>
    <w:rsid w:val="005763BC"/>
    <w:rsid w:val="00582219"/>
    <w:rsid w:val="0058596E"/>
    <w:rsid w:val="00587099"/>
    <w:rsid w:val="005879F1"/>
    <w:rsid w:val="00593B7F"/>
    <w:rsid w:val="0059624E"/>
    <w:rsid w:val="005A1E46"/>
    <w:rsid w:val="005A409F"/>
    <w:rsid w:val="005A6E7D"/>
    <w:rsid w:val="005B54A1"/>
    <w:rsid w:val="005B66D0"/>
    <w:rsid w:val="005C0C93"/>
    <w:rsid w:val="005C16F9"/>
    <w:rsid w:val="005C249F"/>
    <w:rsid w:val="005D466B"/>
    <w:rsid w:val="005D569E"/>
    <w:rsid w:val="005D646B"/>
    <w:rsid w:val="005F4430"/>
    <w:rsid w:val="005F6DC6"/>
    <w:rsid w:val="00601117"/>
    <w:rsid w:val="00602DEB"/>
    <w:rsid w:val="00612050"/>
    <w:rsid w:val="00617E94"/>
    <w:rsid w:val="006271D2"/>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47C9"/>
    <w:rsid w:val="00695B2E"/>
    <w:rsid w:val="006A3FB8"/>
    <w:rsid w:val="006A7490"/>
    <w:rsid w:val="006B0F6D"/>
    <w:rsid w:val="006B1BE6"/>
    <w:rsid w:val="006B2313"/>
    <w:rsid w:val="006B6F18"/>
    <w:rsid w:val="006B7243"/>
    <w:rsid w:val="006C1127"/>
    <w:rsid w:val="006C72C5"/>
    <w:rsid w:val="006D2B36"/>
    <w:rsid w:val="006E0A32"/>
    <w:rsid w:val="006E103B"/>
    <w:rsid w:val="006F2E81"/>
    <w:rsid w:val="00702D22"/>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329"/>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33A4"/>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B0B4E"/>
    <w:rsid w:val="008B18E0"/>
    <w:rsid w:val="008B5992"/>
    <w:rsid w:val="008C5D4B"/>
    <w:rsid w:val="008D105D"/>
    <w:rsid w:val="008D1265"/>
    <w:rsid w:val="008D264A"/>
    <w:rsid w:val="008D589F"/>
    <w:rsid w:val="008D7F6A"/>
    <w:rsid w:val="008E130F"/>
    <w:rsid w:val="008E393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03B"/>
    <w:rsid w:val="00962393"/>
    <w:rsid w:val="009628C6"/>
    <w:rsid w:val="009675DB"/>
    <w:rsid w:val="009719D6"/>
    <w:rsid w:val="00971FAB"/>
    <w:rsid w:val="00974113"/>
    <w:rsid w:val="00981448"/>
    <w:rsid w:val="009823BF"/>
    <w:rsid w:val="0099016D"/>
    <w:rsid w:val="009938C2"/>
    <w:rsid w:val="009966B4"/>
    <w:rsid w:val="009A12C6"/>
    <w:rsid w:val="009A4747"/>
    <w:rsid w:val="009B0F71"/>
    <w:rsid w:val="009B1EF8"/>
    <w:rsid w:val="009B2405"/>
    <w:rsid w:val="009B3503"/>
    <w:rsid w:val="009B38EE"/>
    <w:rsid w:val="009C133F"/>
    <w:rsid w:val="009C6E51"/>
    <w:rsid w:val="009E0E1E"/>
    <w:rsid w:val="009E11A4"/>
    <w:rsid w:val="009E22CB"/>
    <w:rsid w:val="009E24F9"/>
    <w:rsid w:val="009E3394"/>
    <w:rsid w:val="009F2B20"/>
    <w:rsid w:val="009F714F"/>
    <w:rsid w:val="00A031C4"/>
    <w:rsid w:val="00A053C8"/>
    <w:rsid w:val="00A06634"/>
    <w:rsid w:val="00A06A77"/>
    <w:rsid w:val="00A108AD"/>
    <w:rsid w:val="00A12D96"/>
    <w:rsid w:val="00A16177"/>
    <w:rsid w:val="00A1667F"/>
    <w:rsid w:val="00A21B4C"/>
    <w:rsid w:val="00A27EC5"/>
    <w:rsid w:val="00A356DE"/>
    <w:rsid w:val="00A400F6"/>
    <w:rsid w:val="00A43789"/>
    <w:rsid w:val="00A4659A"/>
    <w:rsid w:val="00A46937"/>
    <w:rsid w:val="00A52870"/>
    <w:rsid w:val="00A554C3"/>
    <w:rsid w:val="00A5609D"/>
    <w:rsid w:val="00A6521E"/>
    <w:rsid w:val="00A71247"/>
    <w:rsid w:val="00A72E39"/>
    <w:rsid w:val="00A833C0"/>
    <w:rsid w:val="00A83DE6"/>
    <w:rsid w:val="00A95C4E"/>
    <w:rsid w:val="00AA20BF"/>
    <w:rsid w:val="00AC0EAA"/>
    <w:rsid w:val="00AC28D6"/>
    <w:rsid w:val="00AC536E"/>
    <w:rsid w:val="00AD2946"/>
    <w:rsid w:val="00AD2E62"/>
    <w:rsid w:val="00AD56DC"/>
    <w:rsid w:val="00AE5047"/>
    <w:rsid w:val="00AF27BE"/>
    <w:rsid w:val="00AF7A40"/>
    <w:rsid w:val="00AF7F44"/>
    <w:rsid w:val="00B07DD0"/>
    <w:rsid w:val="00B15A0A"/>
    <w:rsid w:val="00B15EF2"/>
    <w:rsid w:val="00B1714B"/>
    <w:rsid w:val="00B20F03"/>
    <w:rsid w:val="00B22A95"/>
    <w:rsid w:val="00B2348D"/>
    <w:rsid w:val="00B27C46"/>
    <w:rsid w:val="00B37385"/>
    <w:rsid w:val="00B42855"/>
    <w:rsid w:val="00B430EE"/>
    <w:rsid w:val="00B431DC"/>
    <w:rsid w:val="00B43278"/>
    <w:rsid w:val="00B43A25"/>
    <w:rsid w:val="00B44D8C"/>
    <w:rsid w:val="00B45BFA"/>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4AF"/>
    <w:rsid w:val="00B9465B"/>
    <w:rsid w:val="00B94C94"/>
    <w:rsid w:val="00B95E56"/>
    <w:rsid w:val="00BA53F6"/>
    <w:rsid w:val="00BA75F9"/>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6592"/>
    <w:rsid w:val="00C374E5"/>
    <w:rsid w:val="00C4024E"/>
    <w:rsid w:val="00C40DA7"/>
    <w:rsid w:val="00C41D6D"/>
    <w:rsid w:val="00C421C3"/>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6C96"/>
    <w:rsid w:val="00CC7370"/>
    <w:rsid w:val="00CD0F36"/>
    <w:rsid w:val="00CD3423"/>
    <w:rsid w:val="00CD672D"/>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A5A"/>
    <w:rsid w:val="00D274EE"/>
    <w:rsid w:val="00D408F0"/>
    <w:rsid w:val="00D44AA6"/>
    <w:rsid w:val="00D45779"/>
    <w:rsid w:val="00D47B9C"/>
    <w:rsid w:val="00D555E1"/>
    <w:rsid w:val="00D55691"/>
    <w:rsid w:val="00D56DB7"/>
    <w:rsid w:val="00D751C3"/>
    <w:rsid w:val="00D81758"/>
    <w:rsid w:val="00D82AF3"/>
    <w:rsid w:val="00D97428"/>
    <w:rsid w:val="00D97898"/>
    <w:rsid w:val="00D978E9"/>
    <w:rsid w:val="00DA11CC"/>
    <w:rsid w:val="00DA2193"/>
    <w:rsid w:val="00DA4234"/>
    <w:rsid w:val="00DA4DC6"/>
    <w:rsid w:val="00DB42C1"/>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4450"/>
    <w:rsid w:val="00EB77E6"/>
    <w:rsid w:val="00EC05FF"/>
    <w:rsid w:val="00EC2746"/>
    <w:rsid w:val="00EC2B2A"/>
    <w:rsid w:val="00ED1AB8"/>
    <w:rsid w:val="00EE24F0"/>
    <w:rsid w:val="00EE68A1"/>
    <w:rsid w:val="00EE7CB3"/>
    <w:rsid w:val="00EF2D96"/>
    <w:rsid w:val="00EF6D0D"/>
    <w:rsid w:val="00EF6D75"/>
    <w:rsid w:val="00F04BD3"/>
    <w:rsid w:val="00F04DE8"/>
    <w:rsid w:val="00F0593B"/>
    <w:rsid w:val="00F1229A"/>
    <w:rsid w:val="00F154FC"/>
    <w:rsid w:val="00F17B45"/>
    <w:rsid w:val="00F26E3A"/>
    <w:rsid w:val="00F34E0F"/>
    <w:rsid w:val="00F36AE7"/>
    <w:rsid w:val="00F41E37"/>
    <w:rsid w:val="00F4241B"/>
    <w:rsid w:val="00F4405A"/>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298458909">
      <w:bodyDiv w:val="1"/>
      <w:marLeft w:val="0"/>
      <w:marRight w:val="0"/>
      <w:marTop w:val="0"/>
      <w:marBottom w:val="0"/>
      <w:divBdr>
        <w:top w:val="none" w:sz="0" w:space="0" w:color="auto"/>
        <w:left w:val="none" w:sz="0" w:space="0" w:color="auto"/>
        <w:bottom w:val="none" w:sz="0" w:space="0" w:color="auto"/>
        <w:right w:val="none" w:sz="0" w:space="0" w:color="auto"/>
      </w:divBdr>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951979488">
      <w:bodyDiv w:val="1"/>
      <w:marLeft w:val="0"/>
      <w:marRight w:val="0"/>
      <w:marTop w:val="0"/>
      <w:marBottom w:val="0"/>
      <w:divBdr>
        <w:top w:val="none" w:sz="0" w:space="0" w:color="auto"/>
        <w:left w:val="none" w:sz="0" w:space="0" w:color="auto"/>
        <w:bottom w:val="none" w:sz="0" w:space="0" w:color="auto"/>
        <w:right w:val="none" w:sz="0" w:space="0" w:color="auto"/>
      </w:divBdr>
    </w:div>
    <w:div w:id="1263223105">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l/sh/R0STE2wA3wIy7USTshhWbu" TargetMode="External"/><Relationship Id="rId5" Type="http://schemas.openxmlformats.org/officeDocument/2006/relationships/webSettings" Target="webSettings.xml"/><Relationship Id="rId10" Type="http://schemas.openxmlformats.org/officeDocument/2006/relationships/hyperlink" Target="https://www.dropbox.com/l/sh/R0STE2wA3wIy7USTshhWbu" TargetMode="External"/><Relationship Id="rId4" Type="http://schemas.openxmlformats.org/officeDocument/2006/relationships/settings" Target="settings.xml"/><Relationship Id="rId9" Type="http://schemas.openxmlformats.org/officeDocument/2006/relationships/hyperlink" Target="https://www.dropbox.com/l/sh/R0STE2wA3wIy7USTshhW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DFBA-251B-4689-B008-80B0BBF6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1</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2</cp:revision>
  <cp:lastPrinted>2013-09-11T21:20:00Z</cp:lastPrinted>
  <dcterms:created xsi:type="dcterms:W3CDTF">2016-01-25T16:42:00Z</dcterms:created>
  <dcterms:modified xsi:type="dcterms:W3CDTF">2016-01-25T16:42:00Z</dcterms:modified>
</cp:coreProperties>
</file>